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CB04" w14:textId="408FED0B" w:rsidR="00F52D62" w:rsidRPr="000530FA" w:rsidRDefault="00DB2C22" w:rsidP="001D21FF">
      <w:pPr>
        <w:jc w:val="center"/>
        <w:rPr>
          <w:rFonts w:ascii="Times New Roman" w:hAnsi="Times New Roman" w:cs="Times New Roman"/>
          <w:b/>
          <w:bCs/>
        </w:rPr>
      </w:pPr>
      <w:r w:rsidRPr="00DB2C22">
        <w:rPr>
          <w:rFonts w:ascii="Times New Roman" w:hAnsi="Times New Roman" w:cs="Times New Roman"/>
          <w:b/>
          <w:bCs/>
        </w:rPr>
        <w:t>USP50 suppresses alternative RecQ helicase use and deleterious DNA2 activity during replicatio</w:t>
      </w:r>
      <w:r w:rsidR="001D21FF" w:rsidRPr="000530FA">
        <w:rPr>
          <w:rFonts w:ascii="Times New Roman" w:hAnsi="Times New Roman" w:cs="Times New Roman"/>
          <w:b/>
          <w:bCs/>
        </w:rPr>
        <w:t>n</w:t>
      </w:r>
    </w:p>
    <w:p w14:paraId="6148FEBF" w14:textId="5A2110AB" w:rsidR="00CE1AB5" w:rsidRDefault="00DB2C22" w:rsidP="000530FA">
      <w:pPr>
        <w:spacing w:line="240" w:lineRule="exact"/>
        <w:jc w:val="center"/>
        <w:rPr>
          <w:rFonts w:ascii="Times New Roman" w:hAnsi="Times New Roman" w:cs="Times New Roman"/>
        </w:rPr>
      </w:pPr>
      <w:r w:rsidRPr="00DB2C22">
        <w:rPr>
          <w:rFonts w:ascii="Times New Roman" w:hAnsi="Times New Roman" w:cs="Times New Roman"/>
        </w:rPr>
        <w:t>Nat Commun. 2024 Sep 16;15(1):8102</w:t>
      </w:r>
      <w:r w:rsidR="00CE1AB5" w:rsidRPr="00CE1AB5">
        <w:rPr>
          <w:rFonts w:ascii="Times New Roman" w:hAnsi="Times New Roman" w:cs="Times New Roman"/>
        </w:rPr>
        <w:t>.</w:t>
      </w:r>
    </w:p>
    <w:p w14:paraId="0A57850C" w14:textId="14904232" w:rsidR="001D21FF" w:rsidRPr="001D21FF" w:rsidRDefault="001D21FF" w:rsidP="000530FA">
      <w:pPr>
        <w:spacing w:line="240" w:lineRule="exact"/>
        <w:rPr>
          <w:rFonts w:ascii="Times New Roman" w:hAnsi="Times New Roman" w:cs="Times New Roman"/>
        </w:rPr>
      </w:pPr>
      <w:r w:rsidRPr="001D21FF">
        <w:rPr>
          <w:rFonts w:ascii="Times New Roman" w:hAnsi="Times New Roman" w:cs="Times New Roman"/>
          <w:b/>
          <w:bCs/>
        </w:rPr>
        <w:t>Presenter:</w:t>
      </w:r>
      <w:r w:rsidRPr="001D21FF">
        <w:rPr>
          <w:rFonts w:ascii="Times New Roman" w:hAnsi="Times New Roman" w:cs="Times New Roman"/>
        </w:rPr>
        <w:t xml:space="preserve"> </w:t>
      </w:r>
      <w:proofErr w:type="spellStart"/>
      <w:r w:rsidRPr="001D21FF">
        <w:rPr>
          <w:rFonts w:ascii="Times New Roman" w:hAnsi="Times New Roman" w:cs="Times New Roman"/>
        </w:rPr>
        <w:t>Hung-Chun</w:t>
      </w:r>
      <w:proofErr w:type="spellEnd"/>
      <w:r w:rsidRPr="001D21FF">
        <w:rPr>
          <w:rFonts w:ascii="Times New Roman" w:hAnsi="Times New Roman" w:cs="Times New Roman"/>
        </w:rPr>
        <w:t xml:space="preserve"> Pan           </w:t>
      </w:r>
      <w:r w:rsidRPr="001D21FF">
        <w:rPr>
          <w:rFonts w:ascii="Times New Roman" w:hAnsi="Times New Roman" w:cs="Times New Roman"/>
          <w:b/>
          <w:bCs/>
        </w:rPr>
        <w:t>Date/Time:</w:t>
      </w:r>
      <w:r w:rsidRPr="001D21FF">
        <w:rPr>
          <w:rFonts w:ascii="Times New Roman" w:hAnsi="Times New Roman" w:cs="Times New Roman"/>
        </w:rPr>
        <w:t xml:space="preserve"> 202</w:t>
      </w:r>
      <w:r w:rsidR="00D133B7">
        <w:rPr>
          <w:rFonts w:ascii="Times New Roman" w:hAnsi="Times New Roman" w:cs="Times New Roman" w:hint="eastAsia"/>
        </w:rPr>
        <w:t>5</w:t>
      </w:r>
      <w:r w:rsidRPr="001D21FF">
        <w:rPr>
          <w:rFonts w:ascii="Times New Roman" w:hAnsi="Times New Roman" w:cs="Times New Roman"/>
        </w:rPr>
        <w:t>/0</w:t>
      </w:r>
      <w:r w:rsidR="00D133B7">
        <w:rPr>
          <w:rFonts w:ascii="Times New Roman" w:hAnsi="Times New Roman" w:cs="Times New Roman" w:hint="eastAsia"/>
        </w:rPr>
        <w:t>3</w:t>
      </w:r>
      <w:r w:rsidRPr="001D21FF">
        <w:rPr>
          <w:rFonts w:ascii="Times New Roman" w:hAnsi="Times New Roman" w:cs="Times New Roman"/>
        </w:rPr>
        <w:t>/</w:t>
      </w:r>
      <w:r w:rsidR="00D133B7">
        <w:rPr>
          <w:rFonts w:ascii="Times New Roman" w:hAnsi="Times New Roman" w:cs="Times New Roman" w:hint="eastAsia"/>
        </w:rPr>
        <w:t>13</w:t>
      </w:r>
      <w:r w:rsidRPr="001D21FF">
        <w:rPr>
          <w:rFonts w:ascii="Times New Roman" w:hAnsi="Times New Roman" w:cs="Times New Roman"/>
        </w:rPr>
        <w:t>, 1</w:t>
      </w:r>
      <w:r w:rsidR="00D133B7">
        <w:rPr>
          <w:rFonts w:ascii="Times New Roman" w:hAnsi="Times New Roman" w:cs="Times New Roman" w:hint="eastAsia"/>
        </w:rPr>
        <w:t>6:20</w:t>
      </w:r>
      <w:r w:rsidRPr="001D21FF">
        <w:rPr>
          <w:rFonts w:ascii="Times New Roman" w:hAnsi="Times New Roman" w:cs="Times New Roman"/>
        </w:rPr>
        <w:t>-1</w:t>
      </w:r>
      <w:r w:rsidR="00D133B7">
        <w:rPr>
          <w:rFonts w:ascii="Times New Roman" w:hAnsi="Times New Roman" w:cs="Times New Roman" w:hint="eastAsia"/>
        </w:rPr>
        <w:t>7</w:t>
      </w:r>
      <w:r w:rsidRPr="001D21FF">
        <w:rPr>
          <w:rFonts w:ascii="Times New Roman" w:hAnsi="Times New Roman" w:cs="Times New Roman"/>
        </w:rPr>
        <w:t>:</w:t>
      </w:r>
      <w:r w:rsidR="00D133B7">
        <w:rPr>
          <w:rFonts w:ascii="Times New Roman" w:hAnsi="Times New Roman" w:cs="Times New Roman" w:hint="eastAsia"/>
        </w:rPr>
        <w:t>1</w:t>
      </w:r>
      <w:r w:rsidRPr="001D21FF">
        <w:rPr>
          <w:rFonts w:ascii="Times New Roman" w:hAnsi="Times New Roman" w:cs="Times New Roman"/>
        </w:rPr>
        <w:t>0</w:t>
      </w:r>
    </w:p>
    <w:p w14:paraId="707FD9FF" w14:textId="788D47B8" w:rsidR="00CE1AB5" w:rsidRDefault="001D21FF" w:rsidP="000530FA">
      <w:pPr>
        <w:spacing w:line="240" w:lineRule="exact"/>
        <w:rPr>
          <w:rFonts w:ascii="Times New Roman" w:hAnsi="Times New Roman" w:cs="Times New Roman"/>
        </w:rPr>
      </w:pPr>
      <w:r w:rsidRPr="001D21FF">
        <w:rPr>
          <w:rFonts w:ascii="Times New Roman" w:hAnsi="Times New Roman" w:cs="Times New Roman"/>
          <w:b/>
          <w:bCs/>
        </w:rPr>
        <w:t>Commentator:</w:t>
      </w:r>
      <w:r w:rsidRPr="001D21FF">
        <w:rPr>
          <w:rFonts w:ascii="Times New Roman" w:hAnsi="Times New Roman" w:cs="Times New Roman"/>
        </w:rPr>
        <w:t xml:space="preserve"> Prof. </w:t>
      </w:r>
      <w:proofErr w:type="spellStart"/>
      <w:r w:rsidR="009B14D1" w:rsidRPr="009B14D1">
        <w:rPr>
          <w:rFonts w:ascii="Times New Roman" w:hAnsi="Times New Roman" w:cs="Times New Roman"/>
        </w:rPr>
        <w:t>Hungjiun</w:t>
      </w:r>
      <w:proofErr w:type="spellEnd"/>
      <w:r w:rsidR="009B14D1" w:rsidRPr="009B14D1">
        <w:rPr>
          <w:rFonts w:ascii="Times New Roman" w:hAnsi="Times New Roman" w:cs="Times New Roman"/>
        </w:rPr>
        <w:t xml:space="preserve"> Liaw</w:t>
      </w:r>
      <w:r w:rsidR="009B14D1">
        <w:rPr>
          <w:rFonts w:ascii="Times New Roman" w:hAnsi="Times New Roman" w:cs="Times New Roman" w:hint="eastAsia"/>
        </w:rPr>
        <w:t xml:space="preserve">  </w:t>
      </w:r>
      <w:r w:rsidRPr="001D21FF">
        <w:rPr>
          <w:rFonts w:ascii="Times New Roman" w:hAnsi="Times New Roman" w:cs="Times New Roman"/>
        </w:rPr>
        <w:t xml:space="preserve"> </w:t>
      </w:r>
      <w:r w:rsidRPr="001D21FF">
        <w:rPr>
          <w:rFonts w:ascii="Times New Roman" w:hAnsi="Times New Roman" w:cs="Times New Roman"/>
          <w:b/>
          <w:bCs/>
        </w:rPr>
        <w:t>Location:</w:t>
      </w:r>
      <w:r w:rsidRPr="001D21FF">
        <w:rPr>
          <w:rFonts w:ascii="Times New Roman" w:hAnsi="Times New Roman" w:cs="Times New Roman"/>
        </w:rPr>
        <w:t xml:space="preserve"> Room 601, Med College Building</w:t>
      </w:r>
      <w:r w:rsidR="00A92EF4">
        <w:rPr>
          <w:rFonts w:ascii="Times New Roman" w:hAnsi="Times New Roman" w:cs="Times New Roman" w:hint="eastAsia"/>
        </w:rPr>
        <w:t xml:space="preserve">  </w:t>
      </w:r>
    </w:p>
    <w:p w14:paraId="309F3FB0" w14:textId="3C594CF1" w:rsidR="00CE1AB5" w:rsidRDefault="00CE1AB5" w:rsidP="000530FA">
      <w:pPr>
        <w:spacing w:line="240" w:lineRule="auto"/>
        <w:jc w:val="both"/>
        <w:rPr>
          <w:rFonts w:ascii="Times New Roman" w:hAnsi="Times New Roman" w:cs="Times New Roman"/>
        </w:rPr>
      </w:pPr>
      <w:r w:rsidRPr="00CE1AB5">
        <w:rPr>
          <w:rFonts w:ascii="Times New Roman" w:hAnsi="Times New Roman" w:cs="Times New Roman" w:hint="eastAsia"/>
          <w:b/>
          <w:bCs/>
        </w:rPr>
        <w:t>Background:</w:t>
      </w:r>
      <w:r>
        <w:rPr>
          <w:rFonts w:ascii="Times New Roman" w:hAnsi="Times New Roman" w:cs="Times New Roman" w:hint="eastAsia"/>
        </w:rPr>
        <w:t xml:space="preserve"> </w:t>
      </w:r>
      <w:r w:rsidR="003710DA" w:rsidRPr="003710DA">
        <w:rPr>
          <w:rFonts w:ascii="Times New Roman" w:hAnsi="Times New Roman" w:cs="Times New Roman"/>
        </w:rPr>
        <w:t>The fidelity of DNA replication relies on various helicase and nuclease activities</w:t>
      </w:r>
      <w:r w:rsidR="003710DA" w:rsidRPr="00923A30">
        <w:rPr>
          <w:rFonts w:ascii="Times New Roman" w:hAnsi="Times New Roman" w:cs="Times New Roman"/>
        </w:rPr>
        <w:t xml:space="preserve"> is vital for </w:t>
      </w:r>
      <w:r w:rsidR="003710DA">
        <w:rPr>
          <w:rFonts w:ascii="Times New Roman" w:hAnsi="Times New Roman" w:cs="Times New Roman" w:hint="eastAsia"/>
        </w:rPr>
        <w:t>maintaining</w:t>
      </w:r>
      <w:r w:rsidR="003710DA" w:rsidRPr="00923A30">
        <w:rPr>
          <w:rFonts w:ascii="Times New Roman" w:hAnsi="Times New Roman" w:cs="Times New Roman"/>
        </w:rPr>
        <w:t xml:space="preserve"> genomic stability, especially under replicative stress, which can disrupt replication fork progression and lead to DNA damag</w:t>
      </w:r>
      <w:r w:rsidR="003710DA">
        <w:rPr>
          <w:rFonts w:ascii="Times New Roman" w:hAnsi="Times New Roman" w:cs="Times New Roman" w:hint="eastAsia"/>
        </w:rPr>
        <w:t>e.</w:t>
      </w:r>
      <w:r w:rsidR="00923A30" w:rsidRPr="00923A30">
        <w:rPr>
          <w:rFonts w:ascii="Times New Roman" w:hAnsi="Times New Roman" w:cs="Times New Roman"/>
        </w:rPr>
        <w:t xml:space="preserve"> </w:t>
      </w:r>
      <w:r w:rsidR="003710DA" w:rsidRPr="003710DA">
        <w:rPr>
          <w:rFonts w:ascii="Times New Roman" w:hAnsi="Times New Roman" w:cs="Times New Roman"/>
        </w:rPr>
        <w:t>However, the mechanisms that direct these activities during replication remain poorly understood.</w:t>
      </w:r>
    </w:p>
    <w:p w14:paraId="4077EFAA" w14:textId="35389FCF" w:rsidR="0010105E" w:rsidRPr="0010105E" w:rsidRDefault="00CE1AB5" w:rsidP="0010105E">
      <w:pPr>
        <w:spacing w:line="240" w:lineRule="auto"/>
        <w:jc w:val="both"/>
        <w:rPr>
          <w:rFonts w:ascii="Times New Roman" w:hAnsi="Times New Roman" w:cs="Times New Roman"/>
        </w:rPr>
      </w:pPr>
      <w:r w:rsidRPr="00CE1AB5">
        <w:rPr>
          <w:rFonts w:ascii="Times New Roman" w:hAnsi="Times New Roman" w:cs="Times New Roman"/>
          <w:b/>
          <w:bCs/>
        </w:rPr>
        <w:t>Objective/Hypothesis:</w:t>
      </w:r>
      <w:r>
        <w:rPr>
          <w:rFonts w:ascii="Times New Roman" w:hAnsi="Times New Roman" w:cs="Times New Roman" w:hint="eastAsia"/>
        </w:rPr>
        <w:t xml:space="preserve"> </w:t>
      </w:r>
      <w:r w:rsidR="00B96201">
        <w:rPr>
          <w:rFonts w:ascii="Times New Roman" w:hAnsi="Times New Roman" w:cs="Times New Roman" w:hint="eastAsia"/>
        </w:rPr>
        <w:t>T</w:t>
      </w:r>
      <w:r w:rsidR="00B96201" w:rsidRPr="00B96201">
        <w:rPr>
          <w:rFonts w:ascii="Times New Roman" w:hAnsi="Times New Roman" w:cs="Times New Roman"/>
        </w:rPr>
        <w:t>o</w:t>
      </w:r>
      <w:r w:rsidR="0010105E" w:rsidRPr="0010105E">
        <w:rPr>
          <w:rFonts w:ascii="Times New Roman" w:hAnsi="Times New Roman" w:cs="Times New Roman"/>
        </w:rPr>
        <w:t xml:space="preserve"> </w:t>
      </w:r>
      <w:r w:rsidR="00376746">
        <w:rPr>
          <w:rFonts w:ascii="Times New Roman" w:hAnsi="Times New Roman" w:cs="Times New Roman" w:hint="eastAsia"/>
        </w:rPr>
        <w:t>i</w:t>
      </w:r>
      <w:r w:rsidR="00376746" w:rsidRPr="00376746">
        <w:rPr>
          <w:rFonts w:ascii="Times New Roman" w:hAnsi="Times New Roman" w:cs="Times New Roman"/>
        </w:rPr>
        <w:t>nvestigate the role of USP50, a ubiquitin-specific protease, in maintaining replication fork stability and its potential regulation of helicase and nuclease activities under replication stress conditions</w:t>
      </w:r>
      <w:r w:rsidR="0010105E" w:rsidRPr="0010105E">
        <w:rPr>
          <w:rFonts w:ascii="Times New Roman" w:hAnsi="Times New Roman" w:cs="Times New Roman"/>
        </w:rPr>
        <w:t xml:space="preserve">. </w:t>
      </w:r>
    </w:p>
    <w:p w14:paraId="1F1CCACB" w14:textId="328EC2AF" w:rsidR="00CE1AB5" w:rsidRDefault="00CE1AB5" w:rsidP="000530FA">
      <w:pPr>
        <w:spacing w:line="240" w:lineRule="auto"/>
        <w:jc w:val="both"/>
        <w:rPr>
          <w:rFonts w:ascii="Times New Roman" w:hAnsi="Times New Roman" w:cs="Times New Roman"/>
        </w:rPr>
      </w:pPr>
      <w:r w:rsidRPr="00CE1AB5">
        <w:rPr>
          <w:rFonts w:ascii="Times New Roman" w:hAnsi="Times New Roman" w:cs="Times New Roman"/>
          <w:b/>
          <w:bCs/>
        </w:rPr>
        <w:t>Results:</w:t>
      </w:r>
      <w:r w:rsidR="00376746">
        <w:rPr>
          <w:rFonts w:ascii="Times New Roman" w:hAnsi="Times New Roman" w:cs="Times New Roman" w:hint="eastAsia"/>
        </w:rPr>
        <w:t xml:space="preserve"> Authors</w:t>
      </w:r>
      <w:r w:rsidR="00376746" w:rsidRPr="00376746">
        <w:rPr>
          <w:rFonts w:ascii="Times New Roman" w:hAnsi="Times New Roman" w:cs="Times New Roman"/>
        </w:rPr>
        <w:t xml:space="preserve"> identified USP50 as a factor that facilitate</w:t>
      </w:r>
      <w:r w:rsidR="000C7D72">
        <w:rPr>
          <w:rFonts w:ascii="Times New Roman" w:hAnsi="Times New Roman" w:cs="Times New Roman" w:hint="eastAsia"/>
        </w:rPr>
        <w:t>d</w:t>
      </w:r>
      <w:r w:rsidR="00376746" w:rsidRPr="00376746">
        <w:rPr>
          <w:rFonts w:ascii="Times New Roman" w:hAnsi="Times New Roman" w:cs="Times New Roman"/>
        </w:rPr>
        <w:t xml:space="preserve"> the locali</w:t>
      </w:r>
      <w:r w:rsidR="0028243F">
        <w:rPr>
          <w:rFonts w:ascii="Times New Roman" w:hAnsi="Times New Roman" w:cs="Times New Roman" w:hint="eastAsia"/>
        </w:rPr>
        <w:t>z</w:t>
      </w:r>
      <w:r w:rsidR="00376746" w:rsidRPr="00376746">
        <w:rPr>
          <w:rFonts w:ascii="Times New Roman" w:hAnsi="Times New Roman" w:cs="Times New Roman"/>
        </w:rPr>
        <w:t>ation of WRN</w:t>
      </w:r>
      <w:r w:rsidR="003710DA">
        <w:rPr>
          <w:rFonts w:ascii="Times New Roman" w:hAnsi="Times New Roman" w:cs="Times New Roman" w:hint="eastAsia"/>
        </w:rPr>
        <w:t xml:space="preserve"> helicase</w:t>
      </w:r>
      <w:r w:rsidR="00376746" w:rsidRPr="00376746">
        <w:rPr>
          <w:rFonts w:ascii="Times New Roman" w:hAnsi="Times New Roman" w:cs="Times New Roman"/>
        </w:rPr>
        <w:t xml:space="preserve">-FEN1 </w:t>
      </w:r>
      <w:r w:rsidR="003710DA">
        <w:rPr>
          <w:rFonts w:ascii="Times New Roman" w:hAnsi="Times New Roman" w:cs="Times New Roman" w:hint="eastAsia"/>
        </w:rPr>
        <w:t xml:space="preserve">nuclease </w:t>
      </w:r>
      <w:r w:rsidR="00376746" w:rsidRPr="00376746">
        <w:rPr>
          <w:rFonts w:ascii="Times New Roman" w:hAnsi="Times New Roman" w:cs="Times New Roman"/>
        </w:rPr>
        <w:t>near replication forks. Overexpressing FEN1 or WRN compensate</w:t>
      </w:r>
      <w:r w:rsidR="000C7D72">
        <w:rPr>
          <w:rFonts w:ascii="Times New Roman" w:hAnsi="Times New Roman" w:cs="Times New Roman" w:hint="eastAsia"/>
        </w:rPr>
        <w:t>d</w:t>
      </w:r>
      <w:r w:rsidR="00376746" w:rsidRPr="00376746">
        <w:rPr>
          <w:rFonts w:ascii="Times New Roman" w:hAnsi="Times New Roman" w:cs="Times New Roman"/>
        </w:rPr>
        <w:t xml:space="preserve"> for the absence of USP50, supporting ongoing replication, enhancing fork restart, and preventing spontaneous DNA breaks. In USP50-deficient cells, the DNA2 nuclease and RECQL4/RECQL5 helicases contribute</w:t>
      </w:r>
      <w:r w:rsidR="000C7D72">
        <w:rPr>
          <w:rFonts w:ascii="Times New Roman" w:hAnsi="Times New Roman" w:cs="Times New Roman" w:hint="eastAsia"/>
        </w:rPr>
        <w:t>d</w:t>
      </w:r>
      <w:r w:rsidR="00376746" w:rsidRPr="00376746">
        <w:rPr>
          <w:rFonts w:ascii="Times New Roman" w:hAnsi="Times New Roman" w:cs="Times New Roman"/>
        </w:rPr>
        <w:t xml:space="preserve"> to fork stalling, reduced recovery, increased single-</w:t>
      </w:r>
      <w:r w:rsidR="000C7D72" w:rsidRPr="00376746">
        <w:rPr>
          <w:rFonts w:ascii="Times New Roman" w:hAnsi="Times New Roman" w:cs="Times New Roman"/>
        </w:rPr>
        <w:t>strand</w:t>
      </w:r>
      <w:r w:rsidR="00376746" w:rsidRPr="00376746">
        <w:rPr>
          <w:rFonts w:ascii="Times New Roman" w:hAnsi="Times New Roman" w:cs="Times New Roman"/>
        </w:rPr>
        <w:t xml:space="preserve"> DNA (ssDNA) exposure, and fork collapse. Similarly, in the absence of FEN1, fork restart </w:t>
      </w:r>
      <w:r w:rsidR="000C7D72">
        <w:rPr>
          <w:rFonts w:ascii="Times New Roman" w:hAnsi="Times New Roman" w:cs="Times New Roman" w:hint="eastAsia"/>
        </w:rPr>
        <w:t>was</w:t>
      </w:r>
      <w:r w:rsidR="00376746" w:rsidRPr="00376746">
        <w:rPr>
          <w:rFonts w:ascii="Times New Roman" w:hAnsi="Times New Roman" w:cs="Times New Roman"/>
        </w:rPr>
        <w:t xml:space="preserve"> inhibited by DNA2 and RECQL4/RECQL5 activity. Notably, inhibiting DNA2 enhance</w:t>
      </w:r>
      <w:r w:rsidR="000C7D72">
        <w:rPr>
          <w:rFonts w:ascii="Times New Roman" w:hAnsi="Times New Roman" w:cs="Times New Roman" w:hint="eastAsia"/>
        </w:rPr>
        <w:t>d</w:t>
      </w:r>
      <w:r w:rsidR="00376746" w:rsidRPr="00376746">
        <w:rPr>
          <w:rFonts w:ascii="Times New Roman" w:hAnsi="Times New Roman" w:cs="Times New Roman"/>
        </w:rPr>
        <w:t xml:space="preserve"> resistance to hydroxyurea (HU) and improve</w:t>
      </w:r>
      <w:r w:rsidR="000C7D72">
        <w:rPr>
          <w:rFonts w:ascii="Times New Roman" w:hAnsi="Times New Roman" w:cs="Times New Roman" w:hint="eastAsia"/>
        </w:rPr>
        <w:t>d</w:t>
      </w:r>
      <w:r w:rsidR="00376746" w:rsidRPr="00376746">
        <w:rPr>
          <w:rFonts w:ascii="Times New Roman" w:hAnsi="Times New Roman" w:cs="Times New Roman"/>
        </w:rPr>
        <w:t xml:space="preserve"> telomere stability, while suppressing RECQL4 and RECQL5 increase</w:t>
      </w:r>
      <w:r w:rsidR="000C7D72">
        <w:rPr>
          <w:rFonts w:ascii="Times New Roman" w:hAnsi="Times New Roman" w:cs="Times New Roman" w:hint="eastAsia"/>
        </w:rPr>
        <w:t>d</w:t>
      </w:r>
      <w:r w:rsidR="00376746" w:rsidRPr="00376746">
        <w:rPr>
          <w:rFonts w:ascii="Times New Roman" w:hAnsi="Times New Roman" w:cs="Times New Roman"/>
        </w:rPr>
        <w:t xml:space="preserve"> </w:t>
      </w:r>
      <w:proofErr w:type="spellStart"/>
      <w:r w:rsidR="00376746" w:rsidRPr="00376746">
        <w:rPr>
          <w:rFonts w:ascii="Times New Roman" w:hAnsi="Times New Roman" w:cs="Times New Roman"/>
        </w:rPr>
        <w:t>pyridostatin</w:t>
      </w:r>
      <w:proofErr w:type="spellEnd"/>
      <w:r w:rsidR="00376746" w:rsidRPr="00376746">
        <w:rPr>
          <w:rFonts w:ascii="Times New Roman" w:hAnsi="Times New Roman" w:cs="Times New Roman"/>
        </w:rPr>
        <w:t xml:space="preserve"> resistance in USP50-depleted cells.</w:t>
      </w:r>
    </w:p>
    <w:p w14:paraId="39222DA8" w14:textId="6F6C2EAB" w:rsidR="00CE1AB5" w:rsidRPr="001D21FF" w:rsidRDefault="00CE1AB5" w:rsidP="000530F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Conclusion</w:t>
      </w:r>
      <w:r w:rsidRPr="00CE1AB5">
        <w:rPr>
          <w:rFonts w:ascii="Times New Roman" w:hAnsi="Times New Roman" w:cs="Times New Roman" w:hint="eastAsia"/>
          <w:b/>
          <w:bCs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="0010105E" w:rsidRPr="0010105E">
        <w:rPr>
          <w:rFonts w:ascii="Times New Roman" w:hAnsi="Times New Roman" w:cs="Times New Roman"/>
        </w:rPr>
        <w:t xml:space="preserve">This study </w:t>
      </w:r>
      <w:r w:rsidR="0028243F" w:rsidRPr="00376746">
        <w:rPr>
          <w:rFonts w:ascii="Times New Roman" w:hAnsi="Times New Roman" w:cs="Times New Roman"/>
        </w:rPr>
        <w:t>highlight</w:t>
      </w:r>
      <w:r w:rsidR="0028243F">
        <w:rPr>
          <w:rFonts w:ascii="Times New Roman" w:hAnsi="Times New Roman" w:cs="Times New Roman" w:hint="eastAsia"/>
        </w:rPr>
        <w:t>s</w:t>
      </w:r>
      <w:r w:rsidR="0028243F" w:rsidRPr="00376746">
        <w:rPr>
          <w:rFonts w:ascii="Times New Roman" w:hAnsi="Times New Roman" w:cs="Times New Roman"/>
        </w:rPr>
        <w:t xml:space="preserve"> USP50 as a novel regulator of helicase and nuclease dynamics during DNA replication</w:t>
      </w:r>
      <w:r w:rsidR="0028243F">
        <w:rPr>
          <w:rFonts w:ascii="Times New Roman" w:hAnsi="Times New Roman" w:cs="Times New Roman" w:hint="eastAsia"/>
        </w:rPr>
        <w:t>.</w:t>
      </w:r>
      <w:r w:rsidR="0010105E" w:rsidRPr="0010105E">
        <w:rPr>
          <w:rFonts w:ascii="Times New Roman" w:hAnsi="Times New Roman" w:cs="Times New Roman"/>
        </w:rPr>
        <w:t xml:space="preserve"> By supporting the localization of critical proteins involved in DNA replication and repair, USP50 plays a vital role in maintaining genomic integrity and cellular survival under stress conditions. </w:t>
      </w:r>
    </w:p>
    <w:sectPr w:rsidR="00CE1AB5" w:rsidRPr="001D21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612C0" w14:textId="77777777" w:rsidR="00F458C1" w:rsidRDefault="00F458C1" w:rsidP="000C7D72">
      <w:pPr>
        <w:spacing w:after="0" w:line="240" w:lineRule="auto"/>
      </w:pPr>
      <w:r>
        <w:separator/>
      </w:r>
    </w:p>
  </w:endnote>
  <w:endnote w:type="continuationSeparator" w:id="0">
    <w:p w14:paraId="389BFE53" w14:textId="77777777" w:rsidR="00F458C1" w:rsidRDefault="00F458C1" w:rsidP="000C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B64C1" w14:textId="77777777" w:rsidR="00F458C1" w:rsidRDefault="00F458C1" w:rsidP="000C7D72">
      <w:pPr>
        <w:spacing w:after="0" w:line="240" w:lineRule="auto"/>
      </w:pPr>
      <w:r>
        <w:separator/>
      </w:r>
    </w:p>
  </w:footnote>
  <w:footnote w:type="continuationSeparator" w:id="0">
    <w:p w14:paraId="0B3FA6E8" w14:textId="77777777" w:rsidR="00F458C1" w:rsidRDefault="00F458C1" w:rsidP="000C7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31"/>
    <w:rsid w:val="00025C31"/>
    <w:rsid w:val="000530FA"/>
    <w:rsid w:val="00084816"/>
    <w:rsid w:val="000A5251"/>
    <w:rsid w:val="000C7D72"/>
    <w:rsid w:val="0010105E"/>
    <w:rsid w:val="001D21FF"/>
    <w:rsid w:val="002017B6"/>
    <w:rsid w:val="0028243F"/>
    <w:rsid w:val="002C37BE"/>
    <w:rsid w:val="00364069"/>
    <w:rsid w:val="003710DA"/>
    <w:rsid w:val="00376746"/>
    <w:rsid w:val="003C3C82"/>
    <w:rsid w:val="003E2230"/>
    <w:rsid w:val="004120BE"/>
    <w:rsid w:val="004137DB"/>
    <w:rsid w:val="004325B5"/>
    <w:rsid w:val="00453DFE"/>
    <w:rsid w:val="00461BB2"/>
    <w:rsid w:val="004711F3"/>
    <w:rsid w:val="004C0121"/>
    <w:rsid w:val="005D61D0"/>
    <w:rsid w:val="005E22F9"/>
    <w:rsid w:val="005F0BEB"/>
    <w:rsid w:val="00647DCD"/>
    <w:rsid w:val="00686253"/>
    <w:rsid w:val="006947E5"/>
    <w:rsid w:val="006D54CF"/>
    <w:rsid w:val="00784A6C"/>
    <w:rsid w:val="007E35E6"/>
    <w:rsid w:val="008000C6"/>
    <w:rsid w:val="00843B7A"/>
    <w:rsid w:val="00923A30"/>
    <w:rsid w:val="009A733E"/>
    <w:rsid w:val="009B14D1"/>
    <w:rsid w:val="00A92EF4"/>
    <w:rsid w:val="00AF1233"/>
    <w:rsid w:val="00B5713C"/>
    <w:rsid w:val="00B67514"/>
    <w:rsid w:val="00B824E5"/>
    <w:rsid w:val="00B96201"/>
    <w:rsid w:val="00CC4104"/>
    <w:rsid w:val="00CE1AB5"/>
    <w:rsid w:val="00D133B7"/>
    <w:rsid w:val="00D81B9E"/>
    <w:rsid w:val="00DB2C22"/>
    <w:rsid w:val="00DD4A5A"/>
    <w:rsid w:val="00DE1BC4"/>
    <w:rsid w:val="00E31536"/>
    <w:rsid w:val="00EC3963"/>
    <w:rsid w:val="00EF6814"/>
    <w:rsid w:val="00F038C3"/>
    <w:rsid w:val="00F458C1"/>
    <w:rsid w:val="00F466FE"/>
    <w:rsid w:val="00F5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48D39"/>
  <w15:chartTrackingRefBased/>
  <w15:docId w15:val="{E929003D-AE68-450A-9B9F-138E01B0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C3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C3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C3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C3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C3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C3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5C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25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25C3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25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25C3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25C3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25C3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25C3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25C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5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25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25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25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C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25C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5C3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7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C7D72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C7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C7D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潘虹君 PAN, HUNG-CHUN</dc:creator>
  <cp:keywords/>
  <dc:description/>
  <cp:lastModifiedBy>潘虹君</cp:lastModifiedBy>
  <cp:revision>32</cp:revision>
  <dcterms:created xsi:type="dcterms:W3CDTF">2024-09-09T01:46:00Z</dcterms:created>
  <dcterms:modified xsi:type="dcterms:W3CDTF">2025-03-06T02:58:00Z</dcterms:modified>
</cp:coreProperties>
</file>