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7242E" w14:textId="77777777" w:rsidR="00382B5D" w:rsidRPr="00382B5D" w:rsidRDefault="00382B5D" w:rsidP="00382B5D">
      <w:pPr>
        <w:spacing w:line="276" w:lineRule="auto"/>
        <w:jc w:val="center"/>
        <w:rPr>
          <w:rFonts w:ascii="Times New Roman" w:eastAsia="新細明體" w:hAnsi="Times New Roman" w:cs="Times New Roman"/>
          <w:b/>
          <w:bCs/>
          <w:sz w:val="24"/>
          <w:szCs w:val="22"/>
        </w:rPr>
      </w:pPr>
      <w:r w:rsidRPr="00382B5D">
        <w:rPr>
          <w:rFonts w:ascii="Times New Roman" w:eastAsia="新細明體" w:hAnsi="Times New Roman" w:cs="Times New Roman"/>
          <w:b/>
          <w:bCs/>
          <w:sz w:val="24"/>
          <w:szCs w:val="22"/>
        </w:rPr>
        <w:t>Unexpected Inhibitory Role of Silica Nanoparticles on Lung Cancer Development by Promoting M1 Polarization of Macrophages</w:t>
      </w:r>
    </w:p>
    <w:p w14:paraId="3CC08ED7" w14:textId="4F3011FA" w:rsidR="005E2894" w:rsidRPr="001B335A" w:rsidRDefault="007010C0" w:rsidP="008A08FF">
      <w:pPr>
        <w:spacing w:line="276" w:lineRule="auto"/>
        <w:jc w:val="center"/>
        <w:rPr>
          <w:rFonts w:ascii="Times New Roman" w:eastAsia="新細明體" w:hAnsi="Times New Roman" w:cs="Times New Roman"/>
          <w:sz w:val="24"/>
          <w:szCs w:val="22"/>
        </w:rPr>
      </w:pPr>
      <w:r w:rsidRPr="007010C0">
        <w:rPr>
          <w:rFonts w:ascii="Times New Roman" w:eastAsia="新細明體" w:hAnsi="Times New Roman" w:cs="Times New Roman"/>
          <w:sz w:val="24"/>
          <w:szCs w:val="22"/>
        </w:rPr>
        <w:t>Meng Xiang, Chengzhi Chen, Yuting Chen</w:t>
      </w:r>
      <w:r w:rsidR="001B335A">
        <w:rPr>
          <w:rFonts w:ascii="Times New Roman" w:eastAsia="新細明體" w:hAnsi="Times New Roman" w:cs="Times New Roman" w:hint="eastAsia"/>
          <w:sz w:val="24"/>
          <w:szCs w:val="22"/>
        </w:rPr>
        <w:t>.</w:t>
      </w:r>
    </w:p>
    <w:p w14:paraId="678156DD" w14:textId="18BF97FF" w:rsidR="00382B5D" w:rsidRPr="00C05B54" w:rsidRDefault="00382B5D" w:rsidP="00382B5D">
      <w:pPr>
        <w:spacing w:line="276" w:lineRule="auto"/>
        <w:jc w:val="center"/>
        <w:rPr>
          <w:rFonts w:ascii="Times New Roman" w:eastAsia="新細明體" w:hAnsi="Times New Roman" w:cs="Times New Roman"/>
          <w:sz w:val="24"/>
          <w:szCs w:val="22"/>
        </w:rPr>
      </w:pPr>
      <w:r w:rsidRPr="00382B5D">
        <w:rPr>
          <w:rFonts w:ascii="Times New Roman" w:eastAsia="新細明體" w:hAnsi="Times New Roman" w:cs="Times New Roman"/>
          <w:sz w:val="24"/>
          <w:szCs w:val="22"/>
        </w:rPr>
        <w:t>Int J Nanomedicine. 2024 Nov 1;19:11087–11104</w:t>
      </w:r>
    </w:p>
    <w:p w14:paraId="08C93C0E" w14:textId="3A6D2508" w:rsidR="005E4768" w:rsidRPr="00076C11" w:rsidRDefault="00932D30" w:rsidP="008A08FF">
      <w:pPr>
        <w:spacing w:line="276" w:lineRule="auto"/>
        <w:rPr>
          <w:rFonts w:ascii="Times New Roman" w:eastAsia="新細明體" w:hAnsi="Times New Roman" w:cs="Times New Roman"/>
          <w:b/>
          <w:bCs/>
          <w:sz w:val="24"/>
          <w:szCs w:val="22"/>
        </w:rPr>
      </w:pPr>
      <w:r w:rsidRPr="00076C11">
        <w:rPr>
          <w:rFonts w:ascii="Times New Roman" w:eastAsia="新細明體" w:hAnsi="Times New Roman" w:cs="Times New Roman"/>
          <w:b/>
          <w:bCs/>
          <w:sz w:val="24"/>
          <w:szCs w:val="22"/>
        </w:rPr>
        <w:t>Presenter</w:t>
      </w:r>
      <w:r w:rsidRPr="00076C11">
        <w:rPr>
          <w:rFonts w:ascii="Times New Roman" w:eastAsia="新細明體" w:hAnsi="Times New Roman" w:cs="Times New Roman" w:hint="eastAsia"/>
          <w:b/>
          <w:bCs/>
          <w:sz w:val="24"/>
          <w:szCs w:val="22"/>
        </w:rPr>
        <w:t xml:space="preserve">: </w:t>
      </w:r>
      <w:r w:rsidR="00076C11" w:rsidRPr="00076C11">
        <w:rPr>
          <w:rFonts w:ascii="Times New Roman" w:eastAsia="新細明體" w:hAnsi="Times New Roman" w:cs="Times New Roman" w:hint="eastAsia"/>
          <w:sz w:val="24"/>
          <w:szCs w:val="22"/>
        </w:rPr>
        <w:t>Chen-Fan Shen</w:t>
      </w:r>
      <w:r w:rsidR="00076C11">
        <w:rPr>
          <w:rFonts w:ascii="Times New Roman" w:eastAsia="新細明體" w:hAnsi="Times New Roman" w:cs="Times New Roman" w:hint="eastAsia"/>
          <w:sz w:val="24"/>
          <w:szCs w:val="22"/>
        </w:rPr>
        <w:t xml:space="preserve"> </w:t>
      </w:r>
      <w:r w:rsidR="00076C11">
        <w:rPr>
          <w:rFonts w:ascii="Times New Roman" w:eastAsia="新細明體" w:hAnsi="Times New Roman" w:cs="Times New Roman"/>
          <w:sz w:val="24"/>
          <w:szCs w:val="22"/>
        </w:rPr>
        <w:tab/>
      </w:r>
      <w:r w:rsidR="00076C11">
        <w:rPr>
          <w:rFonts w:ascii="Times New Roman" w:eastAsia="新細明體" w:hAnsi="Times New Roman" w:cs="Times New Roman" w:hint="eastAsia"/>
          <w:sz w:val="24"/>
          <w:szCs w:val="22"/>
        </w:rPr>
        <w:t xml:space="preserve">                  </w:t>
      </w:r>
      <w:r w:rsidR="00076C11" w:rsidRPr="00076C11">
        <w:rPr>
          <w:rFonts w:ascii="Times New Roman" w:eastAsia="新細明體" w:hAnsi="Times New Roman" w:cs="Times New Roman" w:hint="eastAsia"/>
          <w:b/>
          <w:bCs/>
          <w:sz w:val="24"/>
          <w:szCs w:val="22"/>
        </w:rPr>
        <w:t>Date/Time:</w:t>
      </w:r>
      <w:r w:rsidR="00076C11">
        <w:rPr>
          <w:rFonts w:ascii="Times New Roman" w:eastAsia="新細明體" w:hAnsi="Times New Roman" w:cs="Times New Roman" w:hint="eastAsia"/>
          <w:sz w:val="24"/>
          <w:szCs w:val="22"/>
        </w:rPr>
        <w:t xml:space="preserve"> 202</w:t>
      </w:r>
      <w:r w:rsidR="001B335A">
        <w:rPr>
          <w:rFonts w:ascii="Times New Roman" w:eastAsia="新細明體" w:hAnsi="Times New Roman" w:cs="Times New Roman" w:hint="eastAsia"/>
          <w:sz w:val="24"/>
          <w:szCs w:val="22"/>
        </w:rPr>
        <w:t>5</w:t>
      </w:r>
      <w:r w:rsidR="00076C11">
        <w:rPr>
          <w:rFonts w:ascii="Times New Roman" w:eastAsia="新細明體" w:hAnsi="Times New Roman" w:cs="Times New Roman" w:hint="eastAsia"/>
          <w:sz w:val="24"/>
          <w:szCs w:val="22"/>
        </w:rPr>
        <w:t>/</w:t>
      </w:r>
      <w:r w:rsidR="001B335A">
        <w:rPr>
          <w:rFonts w:ascii="Times New Roman" w:eastAsia="新細明體" w:hAnsi="Times New Roman" w:cs="Times New Roman" w:hint="eastAsia"/>
          <w:sz w:val="24"/>
          <w:szCs w:val="22"/>
        </w:rPr>
        <w:t>05</w:t>
      </w:r>
      <w:r w:rsidR="00076C11">
        <w:rPr>
          <w:rFonts w:ascii="Times New Roman" w:eastAsia="新細明體" w:hAnsi="Times New Roman" w:cs="Times New Roman" w:hint="eastAsia"/>
          <w:sz w:val="24"/>
          <w:szCs w:val="22"/>
        </w:rPr>
        <w:t>/</w:t>
      </w:r>
      <w:r w:rsidR="001B335A">
        <w:rPr>
          <w:rFonts w:ascii="Times New Roman" w:eastAsia="新細明體" w:hAnsi="Times New Roman" w:cs="Times New Roman" w:hint="eastAsia"/>
          <w:sz w:val="24"/>
          <w:szCs w:val="22"/>
        </w:rPr>
        <w:t>01</w:t>
      </w:r>
      <w:r w:rsidR="00076C11">
        <w:rPr>
          <w:rFonts w:ascii="Times New Roman" w:eastAsia="新細明體" w:hAnsi="Times New Roman" w:cs="Times New Roman" w:hint="eastAsia"/>
          <w:sz w:val="24"/>
          <w:szCs w:val="22"/>
        </w:rPr>
        <w:t>, 15:</w:t>
      </w:r>
      <w:r w:rsidR="001B335A">
        <w:rPr>
          <w:rFonts w:ascii="Times New Roman" w:eastAsia="新細明體" w:hAnsi="Times New Roman" w:cs="Times New Roman" w:hint="eastAsia"/>
          <w:sz w:val="24"/>
          <w:szCs w:val="22"/>
        </w:rPr>
        <w:t>2</w:t>
      </w:r>
      <w:r w:rsidR="00076C11">
        <w:rPr>
          <w:rFonts w:ascii="Times New Roman" w:eastAsia="新細明體" w:hAnsi="Times New Roman" w:cs="Times New Roman" w:hint="eastAsia"/>
          <w:sz w:val="24"/>
          <w:szCs w:val="22"/>
        </w:rPr>
        <w:t>0-16:</w:t>
      </w:r>
      <w:r w:rsidR="001B335A">
        <w:rPr>
          <w:rFonts w:ascii="Times New Roman" w:eastAsia="新細明體" w:hAnsi="Times New Roman" w:cs="Times New Roman" w:hint="eastAsia"/>
          <w:sz w:val="24"/>
          <w:szCs w:val="22"/>
        </w:rPr>
        <w:t>1</w:t>
      </w:r>
      <w:r w:rsidR="00076C11">
        <w:rPr>
          <w:rFonts w:ascii="Times New Roman" w:eastAsia="新細明體" w:hAnsi="Times New Roman" w:cs="Times New Roman" w:hint="eastAsia"/>
          <w:sz w:val="24"/>
          <w:szCs w:val="22"/>
        </w:rPr>
        <w:t>0</w:t>
      </w:r>
    </w:p>
    <w:p w14:paraId="5889978F" w14:textId="4DCE1B03" w:rsidR="00C24A61" w:rsidRPr="00C24A61" w:rsidRDefault="00076C11" w:rsidP="008A08FF">
      <w:pPr>
        <w:spacing w:line="276" w:lineRule="auto"/>
        <w:rPr>
          <w:rFonts w:ascii="Times New Roman" w:eastAsia="新細明體" w:hAnsi="Times New Roman" w:cs="Times New Roman" w:hint="eastAsia"/>
          <w:sz w:val="24"/>
          <w:szCs w:val="22"/>
        </w:rPr>
      </w:pPr>
      <w:r w:rsidRPr="00076C11">
        <w:rPr>
          <w:rFonts w:ascii="Times New Roman" w:eastAsia="新細明體" w:hAnsi="Times New Roman" w:cs="Times New Roman" w:hint="eastAsia"/>
          <w:b/>
          <w:bCs/>
          <w:sz w:val="24"/>
          <w:szCs w:val="22"/>
        </w:rPr>
        <w:t xml:space="preserve">Commentator: </w:t>
      </w:r>
      <w:r w:rsidRPr="00076C11">
        <w:rPr>
          <w:rFonts w:ascii="Times New Roman" w:eastAsia="新細明體" w:hAnsi="Times New Roman" w:cs="Times New Roman" w:hint="eastAsia"/>
          <w:sz w:val="24"/>
          <w:szCs w:val="22"/>
        </w:rPr>
        <w:t>Dr. Chien-Chung Lin</w:t>
      </w:r>
      <w:r>
        <w:rPr>
          <w:rFonts w:ascii="Times New Roman" w:eastAsia="新細明體" w:hAnsi="Times New Roman" w:cs="Times New Roman" w:hint="eastAsia"/>
          <w:sz w:val="24"/>
          <w:szCs w:val="22"/>
        </w:rPr>
        <w:t xml:space="preserve">      </w:t>
      </w:r>
      <w:r w:rsidRPr="00105CA2">
        <w:rPr>
          <w:rFonts w:ascii="Times New Roman" w:eastAsia="新細明體" w:hAnsi="Times New Roman" w:cs="Times New Roman" w:hint="eastAsia"/>
          <w:b/>
          <w:bCs/>
          <w:sz w:val="24"/>
          <w:szCs w:val="22"/>
        </w:rPr>
        <w:t>Location</w:t>
      </w:r>
      <w:r w:rsidR="00105CA2" w:rsidRPr="00105CA2">
        <w:rPr>
          <w:rFonts w:ascii="Times New Roman" w:eastAsia="新細明體" w:hAnsi="Times New Roman" w:cs="Times New Roman" w:hint="eastAsia"/>
          <w:b/>
          <w:bCs/>
          <w:sz w:val="24"/>
          <w:szCs w:val="22"/>
        </w:rPr>
        <w:t>:</w:t>
      </w:r>
      <w:r w:rsidR="00105CA2">
        <w:rPr>
          <w:rFonts w:ascii="Times New Roman" w:eastAsia="新細明體" w:hAnsi="Times New Roman" w:cs="Times New Roman" w:hint="eastAsia"/>
          <w:sz w:val="24"/>
          <w:szCs w:val="22"/>
        </w:rPr>
        <w:t xml:space="preserve"> Room 601, Med College Building</w:t>
      </w:r>
      <w:r w:rsidR="00C24A61">
        <w:rPr>
          <w:rFonts w:ascii="Times New Roman" w:eastAsia="新細明體" w:hAnsi="Times New Roman" w:cs="Times New Roman" w:hint="eastAsia"/>
          <w:sz w:val="24"/>
          <w:szCs w:val="22"/>
        </w:rPr>
        <w:t xml:space="preserve"> </w:t>
      </w:r>
    </w:p>
    <w:p w14:paraId="7D551E0B" w14:textId="77777777" w:rsidR="00BA756C" w:rsidRDefault="00BA756C" w:rsidP="00D1544D">
      <w:pPr>
        <w:spacing w:line="276" w:lineRule="auto"/>
        <w:rPr>
          <w:rFonts w:ascii="Times New Roman" w:hAnsi="Times New Roman" w:cs="Times New Roman"/>
          <w:b/>
          <w:bCs/>
          <w:sz w:val="24"/>
          <w:szCs w:val="22"/>
          <w:bdr w:val="single" w:sz="4" w:space="0" w:color="auto"/>
        </w:rPr>
      </w:pPr>
    </w:p>
    <w:p w14:paraId="10936832" w14:textId="166D61FE" w:rsidR="00875D7E" w:rsidRPr="00D1544D" w:rsidRDefault="00105CA2" w:rsidP="00D1544D">
      <w:pPr>
        <w:spacing w:line="276" w:lineRule="auto"/>
        <w:rPr>
          <w:rFonts w:ascii="Times New Roman" w:hAnsi="Times New Roman" w:cs="Times New Roman"/>
          <w:sz w:val="24"/>
          <w:szCs w:val="22"/>
        </w:rPr>
      </w:pPr>
      <w:r w:rsidRPr="000C2F5A">
        <w:rPr>
          <w:rFonts w:ascii="Times New Roman" w:hAnsi="Times New Roman" w:cs="Times New Roman"/>
          <w:b/>
          <w:bCs/>
          <w:sz w:val="24"/>
          <w:szCs w:val="22"/>
          <w:bdr w:val="single" w:sz="4" w:space="0" w:color="auto"/>
        </w:rPr>
        <w:t>Background</w:t>
      </w:r>
      <w:r w:rsidR="000C2F5A">
        <w:rPr>
          <w:rFonts w:ascii="Times New Roman" w:hAnsi="Times New Roman" w:cs="Times New Roman" w:hint="eastAsia"/>
          <w:b/>
          <w:bCs/>
          <w:sz w:val="24"/>
          <w:szCs w:val="22"/>
        </w:rPr>
        <w:t xml:space="preserve">  </w:t>
      </w:r>
      <w:r w:rsidR="00D1544D" w:rsidRPr="00D1544D">
        <w:rPr>
          <w:rFonts w:ascii="Times New Roman" w:hAnsi="Times New Roman" w:cs="Times New Roman"/>
          <w:sz w:val="24"/>
          <w:szCs w:val="22"/>
        </w:rPr>
        <w:t>Lung cancer is the leading cause of cancer-related deaths worldwide, resulting in over 1.8 million deaths each year.</w:t>
      </w:r>
      <w:r w:rsidR="00D1544D">
        <w:rPr>
          <w:rFonts w:ascii="Times New Roman" w:hAnsi="Times New Roman" w:cs="Times New Roman" w:hint="eastAsia"/>
          <w:sz w:val="24"/>
          <w:szCs w:val="22"/>
        </w:rPr>
        <w:t xml:space="preserve"> </w:t>
      </w:r>
      <w:r w:rsidR="00D1544D" w:rsidRPr="00D1544D">
        <w:rPr>
          <w:rFonts w:ascii="Times New Roman" w:hAnsi="Times New Roman" w:cs="Times New Roman"/>
          <w:sz w:val="24"/>
          <w:szCs w:val="22"/>
        </w:rPr>
        <w:t>With advancements in nanotechnology, silica nanoparticles (</w:t>
      </w:r>
      <w:proofErr w:type="spellStart"/>
      <w:r w:rsidR="00D1544D" w:rsidRPr="00D1544D">
        <w:rPr>
          <w:rFonts w:ascii="Times New Roman" w:hAnsi="Times New Roman" w:cs="Times New Roman"/>
          <w:sz w:val="24"/>
          <w:szCs w:val="22"/>
        </w:rPr>
        <w:t>SiNPs</w:t>
      </w:r>
      <w:proofErr w:type="spellEnd"/>
      <w:r w:rsidR="00D1544D" w:rsidRPr="00D1544D">
        <w:rPr>
          <w:rFonts w:ascii="Times New Roman" w:hAnsi="Times New Roman" w:cs="Times New Roman"/>
          <w:sz w:val="24"/>
          <w:szCs w:val="22"/>
        </w:rPr>
        <w:t xml:space="preserve">) have been widely used in various fields, raising concerns about their health impacts. Although studies have shown that </w:t>
      </w:r>
      <w:proofErr w:type="spellStart"/>
      <w:r w:rsidR="00D1544D" w:rsidRPr="00D1544D">
        <w:rPr>
          <w:rFonts w:ascii="Times New Roman" w:hAnsi="Times New Roman" w:cs="Times New Roman"/>
          <w:sz w:val="24"/>
          <w:szCs w:val="22"/>
        </w:rPr>
        <w:t>SiNPs</w:t>
      </w:r>
      <w:proofErr w:type="spellEnd"/>
      <w:r w:rsidR="00D1544D" w:rsidRPr="00D1544D">
        <w:rPr>
          <w:rFonts w:ascii="Times New Roman" w:hAnsi="Times New Roman" w:cs="Times New Roman"/>
          <w:sz w:val="24"/>
          <w:szCs w:val="22"/>
        </w:rPr>
        <w:t xml:space="preserve"> can cause lung injury and fibrosis, the relationship between </w:t>
      </w:r>
      <w:proofErr w:type="spellStart"/>
      <w:r w:rsidR="00D1544D" w:rsidRPr="00D1544D">
        <w:rPr>
          <w:rFonts w:ascii="Times New Roman" w:hAnsi="Times New Roman" w:cs="Times New Roman"/>
          <w:sz w:val="24"/>
          <w:szCs w:val="22"/>
        </w:rPr>
        <w:t>SiNPs</w:t>
      </w:r>
      <w:proofErr w:type="spellEnd"/>
      <w:r w:rsidR="00D1544D" w:rsidRPr="00D1544D">
        <w:rPr>
          <w:rFonts w:ascii="Times New Roman" w:hAnsi="Times New Roman" w:cs="Times New Roman"/>
          <w:sz w:val="24"/>
          <w:szCs w:val="22"/>
        </w:rPr>
        <w:t xml:space="preserve"> and lung cancer development remains unclear. </w:t>
      </w:r>
    </w:p>
    <w:p w14:paraId="2B983C97" w14:textId="77777777" w:rsidR="0045134E" w:rsidRPr="0045134E" w:rsidRDefault="0045134E" w:rsidP="0045134E">
      <w:pPr>
        <w:spacing w:line="276" w:lineRule="auto"/>
        <w:rPr>
          <w:rFonts w:ascii="Times New Roman" w:hAnsi="Times New Roman" w:cs="Times New Roman"/>
          <w:b/>
          <w:bCs/>
          <w:sz w:val="24"/>
          <w:szCs w:val="22"/>
        </w:rPr>
      </w:pPr>
    </w:p>
    <w:p w14:paraId="06AF56F4" w14:textId="280BE6F6" w:rsidR="0045134E" w:rsidRDefault="00105CA2" w:rsidP="0045134E">
      <w:pPr>
        <w:rPr>
          <w:rFonts w:ascii="Times New Roman" w:hAnsi="Times New Roman" w:cs="Times New Roman"/>
          <w:sz w:val="24"/>
          <w:szCs w:val="22"/>
        </w:rPr>
      </w:pPr>
      <w:r w:rsidRPr="000C2F5A">
        <w:rPr>
          <w:rFonts w:ascii="Times New Roman" w:hAnsi="Times New Roman" w:cs="Times New Roman"/>
          <w:b/>
          <w:bCs/>
          <w:sz w:val="24"/>
          <w:szCs w:val="22"/>
          <w:bdr w:val="single" w:sz="4" w:space="0" w:color="auto"/>
        </w:rPr>
        <w:t>Objective</w:t>
      </w:r>
      <w:r w:rsidR="00B77829">
        <w:rPr>
          <w:rFonts w:ascii="Times New Roman" w:hAnsi="Times New Roman" w:cs="Times New Roman" w:hint="eastAsia"/>
          <w:sz w:val="24"/>
          <w:szCs w:val="22"/>
        </w:rPr>
        <w:t xml:space="preserve"> T</w:t>
      </w:r>
      <w:r w:rsidR="00B77829" w:rsidRPr="00B77829">
        <w:rPr>
          <w:rFonts w:ascii="Times New Roman" w:hAnsi="Times New Roman" w:cs="Times New Roman"/>
          <w:sz w:val="24"/>
          <w:szCs w:val="22"/>
        </w:rPr>
        <w:t>o evaluate the impact of silica nanoparticles (</w:t>
      </w:r>
      <w:proofErr w:type="spellStart"/>
      <w:r w:rsidR="00B77829" w:rsidRPr="00B77829">
        <w:rPr>
          <w:rFonts w:ascii="Times New Roman" w:hAnsi="Times New Roman" w:cs="Times New Roman"/>
          <w:sz w:val="24"/>
          <w:szCs w:val="22"/>
        </w:rPr>
        <w:t>SiNPs</w:t>
      </w:r>
      <w:proofErr w:type="spellEnd"/>
      <w:r w:rsidR="00B77829" w:rsidRPr="00B77829">
        <w:rPr>
          <w:rFonts w:ascii="Times New Roman" w:hAnsi="Times New Roman" w:cs="Times New Roman"/>
          <w:sz w:val="24"/>
          <w:szCs w:val="22"/>
        </w:rPr>
        <w:t xml:space="preserve">) on the tumor immune microenvironment in lung cancer and to reveal how </w:t>
      </w:r>
      <w:proofErr w:type="spellStart"/>
      <w:r w:rsidR="00B77829" w:rsidRPr="00B77829">
        <w:rPr>
          <w:rFonts w:ascii="Times New Roman" w:hAnsi="Times New Roman" w:cs="Times New Roman"/>
          <w:sz w:val="24"/>
          <w:szCs w:val="22"/>
        </w:rPr>
        <w:t>SiNPs</w:t>
      </w:r>
      <w:proofErr w:type="spellEnd"/>
      <w:r w:rsidR="00B77829" w:rsidRPr="00B77829">
        <w:rPr>
          <w:rFonts w:ascii="Times New Roman" w:hAnsi="Times New Roman" w:cs="Times New Roman"/>
          <w:sz w:val="24"/>
          <w:szCs w:val="22"/>
        </w:rPr>
        <w:t xml:space="preserve"> promote M1 macrophage polarization</w:t>
      </w:r>
      <w:r w:rsidR="00B77829">
        <w:rPr>
          <w:rFonts w:ascii="Times New Roman" w:hAnsi="Times New Roman" w:cs="Times New Roman" w:hint="eastAsia"/>
          <w:sz w:val="24"/>
          <w:szCs w:val="22"/>
        </w:rPr>
        <w:t>.</w:t>
      </w:r>
    </w:p>
    <w:p w14:paraId="2FE445E7" w14:textId="77777777" w:rsidR="00B77829" w:rsidRPr="00B77829" w:rsidRDefault="00B77829" w:rsidP="0045134E">
      <w:pPr>
        <w:rPr>
          <w:rFonts w:ascii="Times New Roman" w:hAnsi="Times New Roman" w:cs="Times New Roman" w:hint="eastAsia"/>
          <w:sz w:val="24"/>
          <w:szCs w:val="22"/>
        </w:rPr>
      </w:pPr>
    </w:p>
    <w:p w14:paraId="39F96915" w14:textId="123BAD20" w:rsidR="00FC5118" w:rsidRPr="00C24A61" w:rsidRDefault="00105CA2" w:rsidP="0045134E">
      <w:pPr>
        <w:rPr>
          <w:rFonts w:ascii="Times New Roman" w:hAnsi="Times New Roman" w:cs="Times New Roman"/>
          <w:sz w:val="22"/>
          <w:szCs w:val="20"/>
        </w:rPr>
      </w:pPr>
      <w:r w:rsidRPr="000C2F5A">
        <w:rPr>
          <w:rFonts w:ascii="Times New Roman" w:hAnsi="Times New Roman" w:cs="Times New Roman"/>
          <w:b/>
          <w:bCs/>
          <w:sz w:val="24"/>
          <w:szCs w:val="22"/>
          <w:bdr w:val="single" w:sz="4" w:space="0" w:color="auto"/>
        </w:rPr>
        <w:t>Results</w:t>
      </w:r>
      <w:r w:rsidR="00053FA0" w:rsidRPr="00053FA0">
        <w:t xml:space="preserve"> </w:t>
      </w:r>
      <w:r w:rsidR="00C24A61" w:rsidRPr="00C24A61">
        <w:rPr>
          <w:rFonts w:ascii="Times New Roman" w:hAnsi="Times New Roman" w:cs="Times New Roman"/>
          <w:sz w:val="24"/>
          <w:szCs w:val="22"/>
        </w:rPr>
        <w:t>This study demonstrates that silica nanoparticles (</w:t>
      </w:r>
      <w:proofErr w:type="spellStart"/>
      <w:r w:rsidR="00C24A61" w:rsidRPr="00C24A61">
        <w:rPr>
          <w:rFonts w:ascii="Times New Roman" w:hAnsi="Times New Roman" w:cs="Times New Roman"/>
          <w:sz w:val="24"/>
          <w:szCs w:val="22"/>
        </w:rPr>
        <w:t>SiNPs</w:t>
      </w:r>
      <w:proofErr w:type="spellEnd"/>
      <w:r w:rsidR="00C24A61" w:rsidRPr="00C24A61">
        <w:rPr>
          <w:rFonts w:ascii="Times New Roman" w:hAnsi="Times New Roman" w:cs="Times New Roman"/>
          <w:sz w:val="24"/>
          <w:szCs w:val="22"/>
        </w:rPr>
        <w:t>) can promote the M1 polarization of macrophages, achieved through the activation of the NF-</w:t>
      </w:r>
      <w:proofErr w:type="spellStart"/>
      <w:r w:rsidR="00C24A61" w:rsidRPr="00C24A61">
        <w:rPr>
          <w:rFonts w:ascii="Times New Roman" w:hAnsi="Times New Roman" w:cs="Times New Roman"/>
          <w:sz w:val="24"/>
          <w:szCs w:val="22"/>
        </w:rPr>
        <w:t>κB</w:t>
      </w:r>
      <w:proofErr w:type="spellEnd"/>
      <w:r w:rsidR="00C24A61" w:rsidRPr="00C24A61">
        <w:rPr>
          <w:rFonts w:ascii="Times New Roman" w:hAnsi="Times New Roman" w:cs="Times New Roman"/>
          <w:sz w:val="24"/>
          <w:szCs w:val="22"/>
        </w:rPr>
        <w:t xml:space="preserve"> signaling pathway and the enhancement of glycolytic mechanisms, which are associated with lung inflammation and changes in the tumor microenvironment. Experimental results indicate that </w:t>
      </w:r>
      <w:proofErr w:type="spellStart"/>
      <w:r w:rsidR="00C24A61" w:rsidRPr="00C24A61">
        <w:rPr>
          <w:rFonts w:ascii="Times New Roman" w:hAnsi="Times New Roman" w:cs="Times New Roman"/>
          <w:sz w:val="24"/>
          <w:szCs w:val="22"/>
        </w:rPr>
        <w:t>SiNPs</w:t>
      </w:r>
      <w:proofErr w:type="spellEnd"/>
      <w:r w:rsidR="00C24A61" w:rsidRPr="00C24A61">
        <w:rPr>
          <w:rFonts w:ascii="Times New Roman" w:hAnsi="Times New Roman" w:cs="Times New Roman"/>
          <w:sz w:val="24"/>
          <w:szCs w:val="22"/>
        </w:rPr>
        <w:t xml:space="preserve"> treatment inhibits the proliferation and metastasis of lung cancer cells while increasing the survival rates of mice. Furthermore, RNA sequencing analysis reveals a significant increase in M1-type macrophages in the </w:t>
      </w:r>
      <w:proofErr w:type="spellStart"/>
      <w:r w:rsidR="00C24A61" w:rsidRPr="00C24A61">
        <w:rPr>
          <w:rFonts w:ascii="Times New Roman" w:hAnsi="Times New Roman" w:cs="Times New Roman"/>
          <w:sz w:val="24"/>
          <w:szCs w:val="22"/>
        </w:rPr>
        <w:t>SiNPs</w:t>
      </w:r>
      <w:proofErr w:type="spellEnd"/>
      <w:r w:rsidR="00C24A61" w:rsidRPr="00C24A61">
        <w:rPr>
          <w:rFonts w:ascii="Times New Roman" w:hAnsi="Times New Roman" w:cs="Times New Roman"/>
          <w:sz w:val="24"/>
          <w:szCs w:val="22"/>
        </w:rPr>
        <w:t xml:space="preserve">-exposed group, which has important implications for anti-tumor immunity, suggesting that </w:t>
      </w:r>
      <w:proofErr w:type="spellStart"/>
      <w:r w:rsidR="00C24A61" w:rsidRPr="00C24A61">
        <w:rPr>
          <w:rFonts w:ascii="Times New Roman" w:hAnsi="Times New Roman" w:cs="Times New Roman"/>
          <w:sz w:val="24"/>
          <w:szCs w:val="22"/>
        </w:rPr>
        <w:t>SiNPs</w:t>
      </w:r>
      <w:proofErr w:type="spellEnd"/>
      <w:r w:rsidR="00C24A61" w:rsidRPr="00C24A61">
        <w:rPr>
          <w:rFonts w:ascii="Times New Roman" w:hAnsi="Times New Roman" w:cs="Times New Roman"/>
          <w:sz w:val="24"/>
          <w:szCs w:val="22"/>
        </w:rPr>
        <w:t xml:space="preserve"> play a critical role in modulating the immune microenvironment of lung cancer. </w:t>
      </w:r>
    </w:p>
    <w:p w14:paraId="01736F08" w14:textId="77777777" w:rsidR="0045134E" w:rsidRPr="0045134E" w:rsidRDefault="0045134E" w:rsidP="0045134E"/>
    <w:p w14:paraId="48413879" w14:textId="72EE2400" w:rsidR="00D94116" w:rsidRPr="00D94116" w:rsidRDefault="00105CA2" w:rsidP="0045134E">
      <w:pPr>
        <w:rPr>
          <w:rFonts w:ascii="Times New Roman" w:hAnsi="Times New Roman" w:cs="Times New Roman" w:hint="eastAsia"/>
          <w:b/>
          <w:bCs/>
          <w:sz w:val="24"/>
          <w:szCs w:val="22"/>
          <w:bdr w:val="single" w:sz="4" w:space="0" w:color="auto"/>
        </w:rPr>
      </w:pPr>
      <w:r w:rsidRPr="00D94116">
        <w:rPr>
          <w:rFonts w:ascii="Times New Roman" w:hAnsi="Times New Roman" w:cs="Times New Roman"/>
          <w:b/>
          <w:bCs/>
          <w:sz w:val="24"/>
          <w:szCs w:val="22"/>
          <w:bdr w:val="single" w:sz="4" w:space="0" w:color="auto"/>
        </w:rPr>
        <w:t>Conclusion</w:t>
      </w:r>
      <w:r w:rsidR="00D94116" w:rsidRPr="00D94116">
        <w:rPr>
          <w:rFonts w:ascii="Times New Roman" w:hAnsi="Times New Roman" w:cs="Times New Roman" w:hint="eastAsia"/>
          <w:b/>
          <w:bCs/>
          <w:sz w:val="24"/>
          <w:szCs w:val="22"/>
        </w:rPr>
        <w:t xml:space="preserve">  </w:t>
      </w:r>
      <w:proofErr w:type="spellStart"/>
      <w:r w:rsidR="00D94116" w:rsidRPr="00D94116">
        <w:rPr>
          <w:rFonts w:ascii="Times New Roman" w:hAnsi="Times New Roman" w:cs="Times New Roman"/>
          <w:sz w:val="24"/>
          <w:szCs w:val="22"/>
        </w:rPr>
        <w:t>SiNPs</w:t>
      </w:r>
      <w:proofErr w:type="spellEnd"/>
      <w:r w:rsidR="00D94116">
        <w:rPr>
          <w:rFonts w:ascii="Times New Roman" w:hAnsi="Times New Roman" w:cs="Times New Roman" w:hint="eastAsia"/>
          <w:sz w:val="24"/>
          <w:szCs w:val="22"/>
        </w:rPr>
        <w:t xml:space="preserve"> </w:t>
      </w:r>
      <w:r w:rsidR="00D94116" w:rsidRPr="00D94116">
        <w:rPr>
          <w:rFonts w:ascii="Times New Roman" w:hAnsi="Times New Roman" w:cs="Times New Roman"/>
          <w:sz w:val="24"/>
          <w:szCs w:val="22"/>
        </w:rPr>
        <w:t xml:space="preserve">can inhibit the development of lung cancer by promoting the M1 polarization of macrophages within the tumor microenvironment. These findings go beyond the traditional understanding of the effects of </w:t>
      </w:r>
      <w:proofErr w:type="spellStart"/>
      <w:r w:rsidR="00D94116" w:rsidRPr="00D94116">
        <w:rPr>
          <w:rFonts w:ascii="Times New Roman" w:hAnsi="Times New Roman" w:cs="Times New Roman"/>
          <w:sz w:val="24"/>
          <w:szCs w:val="22"/>
        </w:rPr>
        <w:t>SiNPs</w:t>
      </w:r>
      <w:proofErr w:type="spellEnd"/>
      <w:r w:rsidR="00D94116" w:rsidRPr="00D94116">
        <w:rPr>
          <w:rFonts w:ascii="Times New Roman" w:hAnsi="Times New Roman" w:cs="Times New Roman"/>
          <w:sz w:val="24"/>
          <w:szCs w:val="22"/>
        </w:rPr>
        <w:t xml:space="preserve"> in biological systems, providing new insights into the role of nanomaterials in lung cancer progression. By revealing how </w:t>
      </w:r>
      <w:proofErr w:type="spellStart"/>
      <w:r w:rsidR="00D94116" w:rsidRPr="00D94116">
        <w:rPr>
          <w:rFonts w:ascii="Times New Roman" w:hAnsi="Times New Roman" w:cs="Times New Roman"/>
          <w:sz w:val="24"/>
          <w:szCs w:val="22"/>
        </w:rPr>
        <w:t>SiNPs</w:t>
      </w:r>
      <w:proofErr w:type="spellEnd"/>
      <w:r w:rsidR="00D94116" w:rsidRPr="00D94116">
        <w:rPr>
          <w:rFonts w:ascii="Times New Roman" w:hAnsi="Times New Roman" w:cs="Times New Roman"/>
          <w:sz w:val="24"/>
          <w:szCs w:val="22"/>
        </w:rPr>
        <w:t xml:space="preserve"> influence immune modulation within the tumor</w:t>
      </w:r>
      <w:r w:rsidR="00D94116">
        <w:rPr>
          <w:rFonts w:ascii="Times New Roman" w:hAnsi="Times New Roman" w:cs="Times New Roman" w:hint="eastAsia"/>
          <w:sz w:val="24"/>
          <w:szCs w:val="22"/>
        </w:rPr>
        <w:t xml:space="preserve"> </w:t>
      </w:r>
      <w:r w:rsidR="00D94116" w:rsidRPr="00D94116">
        <w:rPr>
          <w:rFonts w:ascii="Times New Roman" w:hAnsi="Times New Roman" w:cs="Times New Roman"/>
          <w:sz w:val="24"/>
          <w:szCs w:val="22"/>
        </w:rPr>
        <w:t>microenvironment, this research deepens our understanding of the broader implications of nanomaterials in the context of lung cancer biology.</w:t>
      </w:r>
    </w:p>
    <w:sectPr w:rsidR="00D94116" w:rsidRPr="00D941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7D"/>
    <w:rsid w:val="00053FA0"/>
    <w:rsid w:val="000547B7"/>
    <w:rsid w:val="00076C11"/>
    <w:rsid w:val="000C2F5A"/>
    <w:rsid w:val="00105CA2"/>
    <w:rsid w:val="00115F7D"/>
    <w:rsid w:val="001B335A"/>
    <w:rsid w:val="002A232F"/>
    <w:rsid w:val="002D502D"/>
    <w:rsid w:val="00314053"/>
    <w:rsid w:val="00382B5D"/>
    <w:rsid w:val="003D0B8B"/>
    <w:rsid w:val="0045134E"/>
    <w:rsid w:val="005B1179"/>
    <w:rsid w:val="005E2894"/>
    <w:rsid w:val="005E4768"/>
    <w:rsid w:val="006D3EC9"/>
    <w:rsid w:val="007010C0"/>
    <w:rsid w:val="00714833"/>
    <w:rsid w:val="0076466A"/>
    <w:rsid w:val="007D7E69"/>
    <w:rsid w:val="00875D7E"/>
    <w:rsid w:val="008A08FF"/>
    <w:rsid w:val="00932D30"/>
    <w:rsid w:val="0098249D"/>
    <w:rsid w:val="00B13F89"/>
    <w:rsid w:val="00B77829"/>
    <w:rsid w:val="00BA756C"/>
    <w:rsid w:val="00C05B54"/>
    <w:rsid w:val="00C24A61"/>
    <w:rsid w:val="00D1544D"/>
    <w:rsid w:val="00D94116"/>
    <w:rsid w:val="00FC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0D55A"/>
  <w15:chartTrackingRefBased/>
  <w15:docId w15:val="{C70A0E93-CB3F-4D45-A64B-113BFDD3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標楷體" w:hAnsi="Calibri" w:cstheme="minorHAnsi"/>
        <w:kern w:val="2"/>
        <w:sz w:val="28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8F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A0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宸帆 沈</dc:creator>
  <cp:keywords/>
  <dc:description/>
  <cp:lastModifiedBy>宸帆 沈</cp:lastModifiedBy>
  <cp:revision>6</cp:revision>
  <dcterms:created xsi:type="dcterms:W3CDTF">2025-04-23T15:17:00Z</dcterms:created>
  <dcterms:modified xsi:type="dcterms:W3CDTF">2025-04-24T02:49:00Z</dcterms:modified>
</cp:coreProperties>
</file>