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DE62" w14:textId="77777777" w:rsidR="00371D24" w:rsidRDefault="00371D24" w:rsidP="0029634D">
      <w:pPr>
        <w:jc w:val="center"/>
        <w:rPr>
          <w:rFonts w:ascii="Times New Roman" w:hAnsi="Times New Roman" w:cs="Times New Roman"/>
          <w:b/>
          <w:bCs/>
        </w:rPr>
      </w:pPr>
      <w:r w:rsidRPr="00371D24">
        <w:rPr>
          <w:rFonts w:ascii="Times New Roman" w:hAnsi="Times New Roman" w:cs="Times New Roman"/>
          <w:b/>
          <w:bCs/>
        </w:rPr>
        <w:t>GAP43-dependent mitochondria transfer from astrocytes enhances glioblastoma tumorigenicity</w:t>
      </w:r>
    </w:p>
    <w:p w14:paraId="4BF5198D" w14:textId="6DD2EAD4" w:rsidR="0029634D" w:rsidRPr="00371D24" w:rsidRDefault="00371D24" w:rsidP="0029634D">
      <w:pPr>
        <w:jc w:val="center"/>
        <w:rPr>
          <w:rFonts w:ascii="Times New Roman" w:hAnsi="Times New Roman" w:cs="Times New Roman"/>
        </w:rPr>
      </w:pPr>
      <w:r w:rsidRPr="00371D24">
        <w:rPr>
          <w:rFonts w:ascii="Times New Roman" w:hAnsi="Times New Roman" w:cs="Times New Roman"/>
        </w:rPr>
        <w:t>Lathia</w:t>
      </w:r>
      <w:r>
        <w:rPr>
          <w:rFonts w:ascii="Times New Roman" w:hAnsi="Times New Roman" w:cs="Times New Roman" w:hint="eastAsia"/>
        </w:rPr>
        <w:t xml:space="preserve"> J.D</w:t>
      </w:r>
      <w:r w:rsidRPr="00371D24">
        <w:rPr>
          <w:rFonts w:ascii="Times New Roman" w:hAnsi="Times New Roman" w:cs="Times New Roman"/>
        </w:rPr>
        <w:t xml:space="preserve"> </w:t>
      </w:r>
      <w:r w:rsidR="0029634D" w:rsidRPr="00371D24">
        <w:rPr>
          <w:rFonts w:ascii="Times New Roman" w:hAnsi="Times New Roman" w:cs="Times New Roman"/>
        </w:rPr>
        <w:t>et.al</w:t>
      </w:r>
      <w:r w:rsidR="0029634D" w:rsidRPr="0029634D">
        <w:rPr>
          <w:rFonts w:ascii="Times New Roman" w:hAnsi="Times New Roman" w:cs="Times New Roman"/>
          <w:i/>
          <w:iCs/>
        </w:rPr>
        <w:t xml:space="preserve">. </w:t>
      </w:r>
      <w:r w:rsidRPr="00371D24">
        <w:rPr>
          <w:rFonts w:ascii="Times New Roman" w:hAnsi="Times New Roman" w:cs="Times New Roman"/>
          <w:i/>
          <w:iCs/>
        </w:rPr>
        <w:t>Nature Cancer</w:t>
      </w:r>
      <w:r>
        <w:rPr>
          <w:rFonts w:ascii="Times New Roman" w:hAnsi="Times New Roman" w:cs="Times New Roman" w:hint="eastAsia"/>
          <w:i/>
          <w:iCs/>
        </w:rPr>
        <w:t>,</w:t>
      </w:r>
      <w:r w:rsidRPr="00371D24">
        <w:rPr>
          <w:rFonts w:ascii="Times New Roman" w:hAnsi="Times New Roman" w:cs="Times New Roman"/>
          <w:i/>
          <w:iCs/>
        </w:rPr>
        <w:t xml:space="preserve"> </w:t>
      </w:r>
      <w:r w:rsidRPr="00371D24">
        <w:rPr>
          <w:rFonts w:ascii="Times New Roman" w:hAnsi="Times New Roman" w:cs="Times New Roman"/>
        </w:rPr>
        <w:t>volume 4, pages648–664</w:t>
      </w:r>
      <w:r w:rsidR="005E6EB3">
        <w:rPr>
          <w:rFonts w:ascii="Times New Roman" w:hAnsi="Times New Roman" w:cs="Times New Roman" w:hint="eastAsia"/>
        </w:rPr>
        <w:t xml:space="preserve">, </w:t>
      </w:r>
      <w:r w:rsidRPr="00371D24">
        <w:rPr>
          <w:rFonts w:ascii="Times New Roman" w:hAnsi="Times New Roman" w:cs="Times New Roman"/>
        </w:rPr>
        <w:t>2023</w:t>
      </w:r>
    </w:p>
    <w:p w14:paraId="71E24622" w14:textId="5A8363D0" w:rsidR="0029634D" w:rsidRPr="000736B3" w:rsidRDefault="0029634D" w:rsidP="0029634D">
      <w:pPr>
        <w:rPr>
          <w:rFonts w:ascii="Times New Roman" w:hAnsi="Times New Roman" w:cs="Times New Roman"/>
        </w:rPr>
      </w:pPr>
      <w:r w:rsidRPr="0029634D">
        <w:rPr>
          <w:rFonts w:ascii="Times New Roman" w:hAnsi="Times New Roman" w:cs="Times New Roman"/>
          <w:b/>
          <w:bCs/>
        </w:rPr>
        <w:t>Presenter:</w:t>
      </w:r>
      <w:r w:rsidRPr="0029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Chi-Lin Ho</w:t>
      </w:r>
      <w:r w:rsidRPr="0029634D">
        <w:rPr>
          <w:rFonts w:ascii="Times New Roman" w:hAnsi="Times New Roman" w:cs="Times New Roman"/>
        </w:rPr>
        <w:t xml:space="preserve">                 </w:t>
      </w:r>
      <w:r w:rsidRPr="0029634D">
        <w:rPr>
          <w:rFonts w:ascii="Times New Roman" w:hAnsi="Times New Roman" w:cs="Times New Roman"/>
          <w:b/>
          <w:bCs/>
        </w:rPr>
        <w:t xml:space="preserve">Date/Time: </w:t>
      </w:r>
      <w:r w:rsidRPr="0029634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71D24">
        <w:rPr>
          <w:rFonts w:ascii="Times New Roman" w:hAnsi="Times New Roman" w:cs="Times New Roman" w:hint="eastAsia"/>
        </w:rPr>
        <w:t>4</w:t>
      </w:r>
      <w:r w:rsidRPr="0029634D">
        <w:rPr>
          <w:rFonts w:ascii="Times New Roman" w:hAnsi="Times New Roman" w:cs="Times New Roman"/>
        </w:rPr>
        <w:t>/</w:t>
      </w:r>
      <w:r w:rsidR="00371D24">
        <w:rPr>
          <w:rFonts w:ascii="Times New Roman" w:hAnsi="Times New Roman" w:cs="Times New Roman" w:hint="eastAsia"/>
        </w:rPr>
        <w:t>03</w:t>
      </w:r>
      <w:r w:rsidRPr="0029634D">
        <w:rPr>
          <w:rFonts w:ascii="Times New Roman" w:hAnsi="Times New Roman" w:cs="Times New Roman"/>
        </w:rPr>
        <w:t>/</w:t>
      </w:r>
      <w:r w:rsidR="00371D24">
        <w:rPr>
          <w:rFonts w:ascii="Times New Roman" w:hAnsi="Times New Roman" w:cs="Times New Roman" w:hint="eastAsia"/>
        </w:rPr>
        <w:t>21</w:t>
      </w:r>
      <w:r w:rsidRPr="0029634D">
        <w:rPr>
          <w:rFonts w:ascii="Times New Roman" w:hAnsi="Times New Roman" w:cs="Times New Roman"/>
        </w:rPr>
        <w:t>, 16:10</w:t>
      </w:r>
      <w:r>
        <w:rPr>
          <w:rFonts w:ascii="Times New Roman" w:hAnsi="Times New Roman" w:cs="Times New Roman"/>
        </w:rPr>
        <w:t>-17:00</w:t>
      </w:r>
    </w:p>
    <w:p w14:paraId="0877FCA0" w14:textId="459F4CB7" w:rsidR="0029634D" w:rsidRDefault="0029634D" w:rsidP="0029634D">
      <w:pPr>
        <w:rPr>
          <w:rFonts w:ascii="Times New Roman" w:hAnsi="Times New Roman" w:cs="Times New Roman"/>
        </w:rPr>
      </w:pPr>
      <w:r w:rsidRPr="0029634D">
        <w:rPr>
          <w:rFonts w:ascii="Times New Roman" w:hAnsi="Times New Roman" w:cs="Times New Roman"/>
          <w:b/>
          <w:bCs/>
        </w:rPr>
        <w:t>Commentator:</w:t>
      </w:r>
      <w:r w:rsidRPr="0029634D">
        <w:rPr>
          <w:rFonts w:ascii="Times New Roman" w:hAnsi="Times New Roman" w:cs="Times New Roman"/>
        </w:rPr>
        <w:t xml:space="preserve"> Dr. </w:t>
      </w:r>
      <w:r w:rsidR="00371D24" w:rsidRPr="00371D24">
        <w:rPr>
          <w:rFonts w:ascii="Times New Roman" w:hAnsi="Times New Roman" w:cs="Times New Roman"/>
        </w:rPr>
        <w:t>Shih-Chieh Lin</w:t>
      </w:r>
      <w:r>
        <w:rPr>
          <w:rFonts w:ascii="Times New Roman" w:hAnsi="Times New Roman" w:cs="Times New Roman"/>
        </w:rPr>
        <w:t xml:space="preserve">  </w:t>
      </w:r>
      <w:r w:rsidR="00371D24">
        <w:rPr>
          <w:rFonts w:ascii="Times New Roman" w:hAnsi="Times New Roman" w:cs="Times New Roman" w:hint="eastAsia"/>
        </w:rPr>
        <w:t xml:space="preserve">     </w:t>
      </w:r>
      <w:r w:rsidRPr="0029634D">
        <w:rPr>
          <w:rFonts w:ascii="Times New Roman" w:hAnsi="Times New Roman" w:cs="Times New Roman"/>
          <w:b/>
          <w:bCs/>
        </w:rPr>
        <w:t>Location:</w:t>
      </w:r>
      <w:r w:rsidRPr="0029634D">
        <w:rPr>
          <w:rFonts w:ascii="Times New Roman" w:hAnsi="Times New Roman" w:cs="Times New Roman"/>
        </w:rPr>
        <w:t xml:space="preserve"> Room 601</w:t>
      </w:r>
    </w:p>
    <w:p w14:paraId="33D584F9" w14:textId="215B2664" w:rsidR="000736B3" w:rsidRPr="00371D24" w:rsidRDefault="000736B3" w:rsidP="0029634D">
      <w:pPr>
        <w:rPr>
          <w:rFonts w:ascii="Times New Roman" w:hAnsi="Times New Roman" w:cs="Times New Roman"/>
        </w:rPr>
      </w:pPr>
    </w:p>
    <w:p w14:paraId="51BC83F6" w14:textId="61F65DB4" w:rsidR="00176C92" w:rsidRDefault="000736B3" w:rsidP="0029634D">
      <w:pPr>
        <w:rPr>
          <w:rFonts w:ascii="Times New Roman" w:hAnsi="Times New Roman" w:cs="Times New Roman"/>
        </w:rPr>
      </w:pPr>
      <w:r w:rsidRPr="000736B3">
        <w:rPr>
          <w:rFonts w:ascii="Times New Roman" w:hAnsi="Times New Roman" w:cs="Times New Roman" w:hint="eastAsia"/>
          <w:b/>
          <w:bCs/>
        </w:rPr>
        <w:t>B</w:t>
      </w:r>
      <w:r w:rsidRPr="000736B3">
        <w:rPr>
          <w:rFonts w:ascii="Times New Roman" w:hAnsi="Times New Roman" w:cs="Times New Roman"/>
          <w:b/>
          <w:bCs/>
        </w:rPr>
        <w:t xml:space="preserve">ackground: </w:t>
      </w:r>
      <w:r w:rsidR="006642B6" w:rsidRPr="006642B6">
        <w:rPr>
          <w:rFonts w:ascii="Times New Roman" w:hAnsi="Times New Roman" w:cs="Times New Roman"/>
        </w:rPr>
        <w:t>Glioblastoma</w:t>
      </w:r>
      <w:r w:rsidR="006642B6">
        <w:rPr>
          <w:rFonts w:ascii="Times New Roman" w:hAnsi="Times New Roman" w:cs="Times New Roman" w:hint="eastAsia"/>
        </w:rPr>
        <w:t xml:space="preserve"> (GBM), a type of </w:t>
      </w:r>
      <w:r w:rsidR="006642B6" w:rsidRPr="006642B6">
        <w:rPr>
          <w:rFonts w:ascii="Times New Roman" w:hAnsi="Times New Roman" w:cs="Times New Roman"/>
        </w:rPr>
        <w:t>glioma,</w:t>
      </w:r>
      <w:r w:rsidR="006642B6">
        <w:rPr>
          <w:rFonts w:ascii="Times New Roman" w:hAnsi="Times New Roman" w:cs="Times New Roman" w:hint="eastAsia"/>
        </w:rPr>
        <w:t xml:space="preserve"> is </w:t>
      </w:r>
      <w:r w:rsidR="006642B6" w:rsidRPr="006642B6">
        <w:rPr>
          <w:rFonts w:ascii="Times New Roman" w:hAnsi="Times New Roman" w:cs="Times New Roman"/>
        </w:rPr>
        <w:t>the most common and aggressive form of brain cancer.</w:t>
      </w:r>
      <w:r w:rsidR="006642B6">
        <w:rPr>
          <w:rFonts w:ascii="Times New Roman" w:hAnsi="Times New Roman" w:cs="Times New Roman" w:hint="eastAsia"/>
        </w:rPr>
        <w:t xml:space="preserve"> Glioma </w:t>
      </w:r>
      <w:r w:rsidR="006642B6" w:rsidRPr="006642B6">
        <w:rPr>
          <w:rFonts w:ascii="Times New Roman" w:hAnsi="Times New Roman" w:cs="Times New Roman"/>
        </w:rPr>
        <w:t xml:space="preserve">exhibits a distinct cellular structure </w:t>
      </w:r>
      <w:r w:rsidR="006642B6">
        <w:rPr>
          <w:rFonts w:ascii="Times New Roman" w:hAnsi="Times New Roman" w:cs="Times New Roman" w:hint="eastAsia"/>
        </w:rPr>
        <w:t>called t</w:t>
      </w:r>
      <w:r w:rsidR="006642B6" w:rsidRPr="006642B6">
        <w:rPr>
          <w:rFonts w:ascii="Times New Roman" w:hAnsi="Times New Roman" w:cs="Times New Roman"/>
        </w:rPr>
        <w:t>umor microtubes (MTs)</w:t>
      </w:r>
      <w:r w:rsidR="00F7556F">
        <w:rPr>
          <w:rFonts w:ascii="Times New Roman" w:hAnsi="Times New Roman" w:cs="Times New Roman"/>
        </w:rPr>
        <w:t>. I</w:t>
      </w:r>
      <w:r w:rsidR="00F7556F">
        <w:rPr>
          <w:rFonts w:ascii="Times New Roman" w:hAnsi="Times New Roman" w:cs="Times New Roman"/>
        </w:rPr>
        <w:t>ts</w:t>
      </w:r>
      <w:r w:rsidR="00F7556F">
        <w:rPr>
          <w:rFonts w:ascii="Times New Roman" w:hAnsi="Times New Roman" w:cs="Times New Roman" w:hint="eastAsia"/>
        </w:rPr>
        <w:t xml:space="preserve"> </w:t>
      </w:r>
      <w:r w:rsidR="00F7556F" w:rsidRPr="00176C92">
        <w:rPr>
          <w:rFonts w:ascii="Times New Roman" w:hAnsi="Times New Roman" w:cs="Times New Roman"/>
        </w:rPr>
        <w:t>major structural protein</w:t>
      </w:r>
      <w:r w:rsidR="00F7556F">
        <w:rPr>
          <w:rFonts w:ascii="Times New Roman" w:hAnsi="Times New Roman" w:cs="Times New Roman" w:hint="eastAsia"/>
        </w:rPr>
        <w:t xml:space="preserve"> </w:t>
      </w:r>
      <w:r w:rsidR="00F7556F">
        <w:rPr>
          <w:rFonts w:ascii="Times New Roman" w:hAnsi="Times New Roman" w:cs="Times New Roman"/>
        </w:rPr>
        <w:t>is called growth-associated protein 43 (GAP43), which plays an important role in intercellular communication, invasion,</w:t>
      </w:r>
      <w:r w:rsidR="00176C92" w:rsidRPr="00176C92">
        <w:rPr>
          <w:rFonts w:ascii="Times New Roman" w:hAnsi="Times New Roman" w:cs="Times New Roman"/>
        </w:rPr>
        <w:t xml:space="preserve"> and therapy resistance</w:t>
      </w:r>
      <w:r w:rsidR="00871A4E">
        <w:rPr>
          <w:rFonts w:ascii="Times New Roman" w:hAnsi="Times New Roman" w:cs="Times New Roman" w:hint="eastAsia"/>
        </w:rPr>
        <w:t xml:space="preserve">. </w:t>
      </w:r>
      <w:r w:rsidR="00F7556F">
        <w:rPr>
          <w:rFonts w:ascii="Times New Roman" w:hAnsi="Times New Roman" w:cs="Times New Roman"/>
        </w:rPr>
        <w:t>Aerobic glycolysis has been assumed to be the main energy pathway for cancer cells. However</w:t>
      </w:r>
      <w:r w:rsidR="00A92F3B">
        <w:rPr>
          <w:rFonts w:ascii="Times New Roman" w:hAnsi="Times New Roman" w:cs="Times New Roman" w:hint="eastAsia"/>
        </w:rPr>
        <w:t xml:space="preserve">, </w:t>
      </w:r>
      <w:r w:rsidR="00A92F3B" w:rsidRPr="00A92F3B">
        <w:rPr>
          <w:rFonts w:ascii="Times New Roman" w:hAnsi="Times New Roman" w:cs="Times New Roman"/>
        </w:rPr>
        <w:t xml:space="preserve">recent reports suggest </w:t>
      </w:r>
      <w:r w:rsidR="00A92F3B">
        <w:rPr>
          <w:rFonts w:ascii="Times New Roman" w:hAnsi="Times New Roman" w:cs="Times New Roman" w:hint="eastAsia"/>
        </w:rPr>
        <w:t>that</w:t>
      </w:r>
      <w:r w:rsidR="00A92F3B" w:rsidRPr="00A92F3B">
        <w:rPr>
          <w:rFonts w:ascii="Times New Roman" w:hAnsi="Times New Roman" w:cs="Times New Roman"/>
        </w:rPr>
        <w:t xml:space="preserve"> mitochondrial respiration is an alternative energy source</w:t>
      </w:r>
      <w:r w:rsidR="00A92F3B">
        <w:rPr>
          <w:rFonts w:ascii="Times New Roman" w:hAnsi="Times New Roman" w:cs="Times New Roman" w:hint="eastAsia"/>
        </w:rPr>
        <w:t>. This</w:t>
      </w:r>
      <w:r w:rsidR="00A92F3B" w:rsidRPr="00A92F3B">
        <w:t xml:space="preserve"> </w:t>
      </w:r>
      <w:r w:rsidR="00A92F3B" w:rsidRPr="00A92F3B">
        <w:rPr>
          <w:rFonts w:ascii="Times New Roman" w:hAnsi="Times New Roman" w:cs="Times New Roman"/>
        </w:rPr>
        <w:t>metabolic</w:t>
      </w:r>
      <w:r w:rsidR="00A92F3B">
        <w:rPr>
          <w:rFonts w:ascii="Times New Roman" w:hAnsi="Times New Roman" w:cs="Times New Roman"/>
        </w:rPr>
        <w:t xml:space="preserve"> heterogeneity</w:t>
      </w:r>
      <w:r w:rsidR="00A92F3B" w:rsidRPr="00A92F3B">
        <w:rPr>
          <w:rFonts w:ascii="Times New Roman" w:hAnsi="Times New Roman" w:cs="Times New Roman"/>
        </w:rPr>
        <w:t xml:space="preserve"> </w:t>
      </w:r>
      <w:r w:rsidR="00A92F3B">
        <w:rPr>
          <w:rFonts w:ascii="Times New Roman" w:hAnsi="Times New Roman" w:cs="Times New Roman" w:hint="eastAsia"/>
        </w:rPr>
        <w:t xml:space="preserve">may </w:t>
      </w:r>
      <w:r w:rsidR="00A92F3B" w:rsidRPr="00A92F3B">
        <w:rPr>
          <w:rFonts w:ascii="Times New Roman" w:hAnsi="Times New Roman" w:cs="Times New Roman"/>
        </w:rPr>
        <w:t xml:space="preserve">arise via interaction with the tumor microenvironment (TME), </w:t>
      </w:r>
      <w:r w:rsidR="00A92F3B">
        <w:rPr>
          <w:rFonts w:ascii="Times New Roman" w:hAnsi="Times New Roman" w:cs="Times New Roman" w:hint="eastAsia"/>
        </w:rPr>
        <w:t>which can transfer</w:t>
      </w:r>
      <w:r w:rsidR="006569D7">
        <w:rPr>
          <w:rFonts w:ascii="Times New Roman" w:hAnsi="Times New Roman" w:cs="Times New Roman" w:hint="eastAsia"/>
        </w:rPr>
        <w:t xml:space="preserve"> </w:t>
      </w:r>
      <w:r w:rsidR="006569D7" w:rsidRPr="006569D7">
        <w:rPr>
          <w:rFonts w:ascii="Times New Roman" w:hAnsi="Times New Roman" w:cs="Times New Roman"/>
        </w:rPr>
        <w:t>metabolic signals, including mitochondria</w:t>
      </w:r>
      <w:r w:rsidR="00871A4E">
        <w:rPr>
          <w:rFonts w:ascii="Times New Roman" w:hAnsi="Times New Roman" w:cs="Times New Roman" w:hint="eastAsia"/>
        </w:rPr>
        <w:t>,</w:t>
      </w:r>
      <w:r w:rsidR="00A92F3B">
        <w:rPr>
          <w:rFonts w:ascii="Times New Roman" w:hAnsi="Times New Roman" w:cs="Times New Roman" w:hint="eastAsia"/>
        </w:rPr>
        <w:t xml:space="preserve"> to</w:t>
      </w:r>
      <w:r w:rsidR="00A92F3B" w:rsidRPr="00A92F3B">
        <w:rPr>
          <w:rFonts w:ascii="Times New Roman" w:hAnsi="Times New Roman" w:cs="Times New Roman"/>
        </w:rPr>
        <w:t xml:space="preserve"> tumor cells</w:t>
      </w:r>
      <w:r w:rsidR="00A92F3B">
        <w:rPr>
          <w:rFonts w:ascii="Times New Roman" w:hAnsi="Times New Roman" w:cs="Times New Roman" w:hint="eastAsia"/>
        </w:rPr>
        <w:t>.</w:t>
      </w:r>
      <w:r w:rsidR="006569D7">
        <w:rPr>
          <w:rFonts w:ascii="Times New Roman" w:hAnsi="Times New Roman" w:cs="Times New Roman" w:hint="eastAsia"/>
        </w:rPr>
        <w:t xml:space="preserve"> </w:t>
      </w:r>
      <w:r w:rsidR="006569D7" w:rsidRPr="006569D7">
        <w:rPr>
          <w:rFonts w:ascii="Times New Roman" w:hAnsi="Times New Roman" w:cs="Times New Roman"/>
        </w:rPr>
        <w:t xml:space="preserve">Transfer of mitochondria has been demonstrated between different cell types and via </w:t>
      </w:r>
      <w:r w:rsidR="00F7556F">
        <w:rPr>
          <w:rFonts w:ascii="Times New Roman" w:hAnsi="Times New Roman" w:cs="Times New Roman"/>
        </w:rPr>
        <w:t>other</w:t>
      </w:r>
      <w:r w:rsidR="006569D7" w:rsidRPr="006569D7">
        <w:rPr>
          <w:rFonts w:ascii="Times New Roman" w:hAnsi="Times New Roman" w:cs="Times New Roman"/>
        </w:rPr>
        <w:t xml:space="preserve"> route</w:t>
      </w:r>
      <w:r w:rsidR="006569D7">
        <w:rPr>
          <w:rFonts w:ascii="Times New Roman" w:hAnsi="Times New Roman" w:cs="Times New Roman" w:hint="eastAsia"/>
        </w:rPr>
        <w:t xml:space="preserve">s, </w:t>
      </w:r>
      <w:r w:rsidR="00F7556F">
        <w:rPr>
          <w:rFonts w:ascii="Times New Roman" w:hAnsi="Times New Roman" w:cs="Times New Roman"/>
        </w:rPr>
        <w:t>such as</w:t>
      </w:r>
      <w:r w:rsidR="006569D7">
        <w:rPr>
          <w:rFonts w:ascii="Times New Roman" w:hAnsi="Times New Roman" w:cs="Times New Roman" w:hint="eastAsia"/>
        </w:rPr>
        <w:t xml:space="preserve"> </w:t>
      </w:r>
      <w:r w:rsidR="00F7556F">
        <w:rPr>
          <w:rFonts w:ascii="Times New Roman" w:hAnsi="Times New Roman" w:cs="Times New Roman"/>
        </w:rPr>
        <w:t>exchange</w:t>
      </w:r>
      <w:r w:rsidR="006569D7" w:rsidRPr="006569D7">
        <w:rPr>
          <w:rFonts w:ascii="Times New Roman" w:hAnsi="Times New Roman" w:cs="Times New Roman"/>
        </w:rPr>
        <w:t xml:space="preserve"> in vitro among GBM cells via MTs</w:t>
      </w:r>
      <w:r w:rsidR="006569D7">
        <w:rPr>
          <w:rFonts w:ascii="Times New Roman" w:hAnsi="Times New Roman" w:cs="Times New Roman" w:hint="eastAsia"/>
        </w:rPr>
        <w:t>.</w:t>
      </w:r>
      <w:r w:rsidR="00871A4E" w:rsidRPr="00871A4E">
        <w:t xml:space="preserve"> </w:t>
      </w:r>
      <w:r w:rsidR="00871A4E" w:rsidRPr="00871A4E">
        <w:rPr>
          <w:rFonts w:ascii="Times New Roman" w:hAnsi="Times New Roman" w:cs="Times New Roman"/>
        </w:rPr>
        <w:t>In many</w:t>
      </w:r>
      <w:r w:rsidR="00871A4E">
        <w:rPr>
          <w:rFonts w:ascii="Times New Roman" w:hAnsi="Times New Roman" w:cs="Times New Roman" w:hint="eastAsia"/>
        </w:rPr>
        <w:t xml:space="preserve"> studies</w:t>
      </w:r>
      <w:r w:rsidR="00871A4E" w:rsidRPr="00871A4E">
        <w:rPr>
          <w:rFonts w:ascii="Times New Roman" w:hAnsi="Times New Roman" w:cs="Times New Roman"/>
        </w:rPr>
        <w:t xml:space="preserve">, dynamic </w:t>
      </w:r>
      <w:r w:rsidR="00871A4E">
        <w:rPr>
          <w:rFonts w:ascii="Times New Roman" w:hAnsi="Times New Roman" w:cs="Times New Roman" w:hint="eastAsia"/>
        </w:rPr>
        <w:t xml:space="preserve">TME </w:t>
      </w:r>
      <w:r w:rsidR="00871A4E" w:rsidRPr="00871A4E">
        <w:rPr>
          <w:rFonts w:ascii="Times New Roman" w:hAnsi="Times New Roman" w:cs="Times New Roman"/>
        </w:rPr>
        <w:t xml:space="preserve">interactions </w:t>
      </w:r>
      <w:r w:rsidR="00F7556F">
        <w:rPr>
          <w:rFonts w:ascii="Times New Roman" w:hAnsi="Times New Roman" w:cs="Times New Roman"/>
        </w:rPr>
        <w:t>are</w:t>
      </w:r>
      <w:r w:rsidR="00871A4E" w:rsidRPr="00871A4E">
        <w:rPr>
          <w:rFonts w:ascii="Times New Roman" w:hAnsi="Times New Roman" w:cs="Times New Roman"/>
        </w:rPr>
        <w:t xml:space="preserve"> major drivers of tumor growth and therapeutic resistance in GBM</w:t>
      </w:r>
      <w:r w:rsidR="00871A4E">
        <w:rPr>
          <w:rFonts w:ascii="Times New Roman" w:hAnsi="Times New Roman" w:cs="Times New Roman" w:hint="eastAsia"/>
        </w:rPr>
        <w:t>.</w:t>
      </w:r>
    </w:p>
    <w:p w14:paraId="5A267EA2" w14:textId="77777777" w:rsidR="000475F8" w:rsidRPr="006569D7" w:rsidRDefault="000475F8" w:rsidP="0029634D">
      <w:pPr>
        <w:rPr>
          <w:rFonts w:ascii="Times New Roman" w:hAnsi="Times New Roman" w:cs="Times New Roman"/>
        </w:rPr>
      </w:pPr>
    </w:p>
    <w:p w14:paraId="45E6A9FD" w14:textId="7CF83016" w:rsidR="000736B3" w:rsidRDefault="000736B3" w:rsidP="0029634D">
      <w:pPr>
        <w:rPr>
          <w:rFonts w:ascii="Times New Roman" w:hAnsi="Times New Roman" w:cs="Times New Roman"/>
        </w:rPr>
      </w:pPr>
      <w:r w:rsidRPr="000736B3">
        <w:rPr>
          <w:rFonts w:ascii="Times New Roman" w:hAnsi="Times New Roman" w:cs="Times New Roman"/>
          <w:b/>
          <w:bCs/>
        </w:rPr>
        <w:t>Objective</w:t>
      </w:r>
      <w:r>
        <w:rPr>
          <w:rFonts w:ascii="Times New Roman" w:hAnsi="Times New Roman" w:cs="Times New Roman"/>
          <w:b/>
          <w:bCs/>
        </w:rPr>
        <w:t xml:space="preserve">: </w:t>
      </w:r>
      <w:r w:rsidRPr="000736B3">
        <w:rPr>
          <w:rFonts w:ascii="Times New Roman" w:hAnsi="Times New Roman" w:cs="Times New Roman"/>
        </w:rPr>
        <w:t xml:space="preserve">To check whether </w:t>
      </w:r>
      <w:r w:rsidR="00871A4E" w:rsidRPr="00871A4E">
        <w:rPr>
          <w:rFonts w:ascii="Times New Roman" w:hAnsi="Times New Roman" w:cs="Times New Roman"/>
        </w:rPr>
        <w:t xml:space="preserve">GBM </w:t>
      </w:r>
      <w:r w:rsidR="00871A4E">
        <w:rPr>
          <w:rFonts w:ascii="Times New Roman" w:hAnsi="Times New Roman" w:cs="Times New Roman" w:hint="eastAsia"/>
        </w:rPr>
        <w:t>can</w:t>
      </w:r>
      <w:r w:rsidR="00871A4E" w:rsidRPr="00871A4E">
        <w:rPr>
          <w:rFonts w:ascii="Times New Roman" w:hAnsi="Times New Roman" w:cs="Times New Roman"/>
        </w:rPr>
        <w:t xml:space="preserve"> </w:t>
      </w:r>
      <w:r w:rsidR="00F7556F">
        <w:rPr>
          <w:rFonts w:ascii="Times New Roman" w:hAnsi="Times New Roman" w:cs="Times New Roman"/>
        </w:rPr>
        <w:t>acquire functional mitochondria from non-malignant cells in the TME and further investigate its impact on</w:t>
      </w:r>
      <w:r w:rsidR="00324696">
        <w:rPr>
          <w:rFonts w:ascii="Times New Roman" w:hAnsi="Times New Roman" w:cs="Times New Roman" w:hint="eastAsia"/>
        </w:rPr>
        <w:t xml:space="preserve"> GBM.</w:t>
      </w:r>
    </w:p>
    <w:p w14:paraId="3393D895" w14:textId="77777777" w:rsidR="000475F8" w:rsidRPr="000475F8" w:rsidRDefault="000475F8" w:rsidP="0029634D">
      <w:pPr>
        <w:rPr>
          <w:rFonts w:ascii="Times New Roman" w:hAnsi="Times New Roman" w:cs="Times New Roman"/>
        </w:rPr>
      </w:pPr>
    </w:p>
    <w:p w14:paraId="5C2183B4" w14:textId="3630AD2C" w:rsidR="005C6BD6" w:rsidRPr="001B77FB" w:rsidRDefault="000736B3" w:rsidP="0029634D">
      <w:pPr>
        <w:rPr>
          <w:rFonts w:ascii="Times New Roman" w:hAnsi="Times New Roman" w:cs="Times New Roman"/>
        </w:rPr>
      </w:pPr>
      <w:r w:rsidRPr="000736B3">
        <w:rPr>
          <w:rFonts w:ascii="Times New Roman" w:hAnsi="Times New Roman" w:cs="Times New Roman"/>
          <w:b/>
          <w:bCs/>
        </w:rPr>
        <w:t>Results:</w:t>
      </w:r>
      <w:r w:rsidR="00E10E2A">
        <w:rPr>
          <w:rFonts w:ascii="Times New Roman" w:hAnsi="Times New Roman" w:cs="Times New Roman" w:hint="eastAsia"/>
        </w:rPr>
        <w:t xml:space="preserve"> </w:t>
      </w:r>
      <w:r w:rsidR="00F7556F">
        <w:rPr>
          <w:rFonts w:ascii="Times New Roman" w:hAnsi="Times New Roman" w:cs="Times New Roman"/>
        </w:rPr>
        <w:t>To</w:t>
      </w:r>
      <w:r w:rsidR="00E10E2A">
        <w:rPr>
          <w:rFonts w:ascii="Times New Roman" w:hAnsi="Times New Roman" w:cs="Times New Roman" w:hint="eastAsia"/>
        </w:rPr>
        <w:t xml:space="preserve"> </w:t>
      </w:r>
      <w:r w:rsidR="00F7556F">
        <w:rPr>
          <w:rFonts w:ascii="Times New Roman" w:hAnsi="Times New Roman" w:cs="Times New Roman"/>
        </w:rPr>
        <w:t>find</w:t>
      </w:r>
      <w:r w:rsidR="00E10E2A">
        <w:rPr>
          <w:rFonts w:ascii="Times New Roman" w:hAnsi="Times New Roman" w:cs="Times New Roman" w:hint="eastAsia"/>
        </w:rPr>
        <w:t xml:space="preserve"> out</w:t>
      </w:r>
      <w:r w:rsidR="0028615F">
        <w:rPr>
          <w:rFonts w:ascii="Times New Roman" w:hAnsi="Times New Roman" w:cs="Times New Roman" w:hint="eastAsia"/>
        </w:rPr>
        <w:t xml:space="preserve"> whether</w:t>
      </w:r>
      <w:r w:rsidR="00E10E2A">
        <w:rPr>
          <w:rFonts w:ascii="Times New Roman" w:hAnsi="Times New Roman" w:cs="Times New Roman" w:hint="eastAsia"/>
        </w:rPr>
        <w:t xml:space="preserve"> </w:t>
      </w:r>
      <w:r w:rsidR="0028615F" w:rsidRPr="0028615F">
        <w:rPr>
          <w:rFonts w:ascii="Times New Roman" w:hAnsi="Times New Roman" w:cs="Times New Roman"/>
        </w:rPr>
        <w:t xml:space="preserve">host cells could transfer mitochondria to GBM, </w:t>
      </w:r>
      <w:r w:rsidR="0028615F">
        <w:rPr>
          <w:rFonts w:ascii="Times New Roman" w:hAnsi="Times New Roman" w:cs="Times New Roman" w:hint="eastAsia"/>
        </w:rPr>
        <w:t>authors</w:t>
      </w:r>
      <w:r w:rsidR="0028615F" w:rsidRPr="0028615F">
        <w:rPr>
          <w:rFonts w:ascii="Times New Roman" w:hAnsi="Times New Roman" w:cs="Times New Roman"/>
        </w:rPr>
        <w:t xml:space="preserve"> orthotopically implanted</w:t>
      </w:r>
      <w:r w:rsidR="0028615F">
        <w:rPr>
          <w:rFonts w:ascii="Times New Roman" w:hAnsi="Times New Roman" w:cs="Times New Roman" w:hint="eastAsia"/>
        </w:rPr>
        <w:t xml:space="preserve"> mouse</w:t>
      </w:r>
      <w:r w:rsidR="0028615F" w:rsidRPr="0028615F">
        <w:rPr>
          <w:rFonts w:ascii="Times New Roman" w:hAnsi="Times New Roman" w:cs="Times New Roman"/>
        </w:rPr>
        <w:t xml:space="preserve"> GFP</w:t>
      </w:r>
      <w:r w:rsidR="0028615F">
        <w:rPr>
          <w:rFonts w:ascii="Times New Roman" w:hAnsi="Times New Roman" w:cs="Times New Roman" w:hint="eastAsia"/>
        </w:rPr>
        <w:t>+</w:t>
      </w:r>
      <w:r w:rsidR="0028615F" w:rsidRPr="0028615F">
        <w:rPr>
          <w:rFonts w:ascii="Times New Roman" w:hAnsi="Times New Roman" w:cs="Times New Roman"/>
        </w:rPr>
        <w:t xml:space="preserve">GBM (SB28 and GL261) into </w:t>
      </w:r>
      <w:proofErr w:type="gramStart"/>
      <w:r w:rsidR="0028615F" w:rsidRPr="0028615F">
        <w:rPr>
          <w:rFonts w:ascii="Times New Roman" w:hAnsi="Times New Roman" w:cs="Times New Roman"/>
        </w:rPr>
        <w:t>mito::</w:t>
      </w:r>
      <w:proofErr w:type="gramEnd"/>
      <w:r w:rsidR="0028615F" w:rsidRPr="0028615F">
        <w:rPr>
          <w:rFonts w:ascii="Times New Roman" w:hAnsi="Times New Roman" w:cs="Times New Roman"/>
        </w:rPr>
        <w:t>mKate2 mice</w:t>
      </w:r>
      <w:r w:rsidR="0028615F">
        <w:rPr>
          <w:rFonts w:ascii="Times New Roman" w:hAnsi="Times New Roman" w:cs="Times New Roman" w:hint="eastAsia"/>
        </w:rPr>
        <w:t xml:space="preserve"> and confirmed the existence of host mitochondria within GBM via c</w:t>
      </w:r>
      <w:r w:rsidR="0028615F" w:rsidRPr="0028615F">
        <w:rPr>
          <w:rFonts w:ascii="Times New Roman" w:hAnsi="Times New Roman" w:cs="Times New Roman"/>
        </w:rPr>
        <w:t>onfocal microscopy</w:t>
      </w:r>
      <w:r w:rsidR="0028615F">
        <w:rPr>
          <w:rFonts w:ascii="Times New Roman" w:hAnsi="Times New Roman" w:cs="Times New Roman" w:hint="eastAsia"/>
        </w:rPr>
        <w:t xml:space="preserve"> and Imaris. To</w:t>
      </w:r>
      <w:r w:rsidR="006A70BC">
        <w:rPr>
          <w:rFonts w:ascii="Times New Roman" w:hAnsi="Times New Roman" w:cs="Times New Roman" w:hint="eastAsia"/>
        </w:rPr>
        <w:t xml:space="preserve"> </w:t>
      </w:r>
      <w:r w:rsidR="00F7556F">
        <w:rPr>
          <w:rFonts w:ascii="Times New Roman" w:hAnsi="Times New Roman" w:cs="Times New Roman"/>
        </w:rPr>
        <w:t xml:space="preserve">further investigate the identity of the predominant mitochondria donor cell, the </w:t>
      </w:r>
      <w:r w:rsidR="0028615F">
        <w:rPr>
          <w:rFonts w:ascii="Times New Roman" w:hAnsi="Times New Roman" w:cs="Times New Roman" w:hint="eastAsia"/>
        </w:rPr>
        <w:t>authors</w:t>
      </w:r>
      <w:r w:rsidR="006A70BC">
        <w:rPr>
          <w:rFonts w:ascii="Times New Roman" w:hAnsi="Times New Roman" w:cs="Times New Roman" w:hint="eastAsia"/>
        </w:rPr>
        <w:t xml:space="preserve"> first ruled out </w:t>
      </w:r>
      <w:r w:rsidR="006A70BC" w:rsidRPr="006A70BC">
        <w:rPr>
          <w:rFonts w:ascii="Times New Roman" w:hAnsi="Times New Roman" w:cs="Times New Roman"/>
        </w:rPr>
        <w:t>tumor-infiltrating immune cells</w:t>
      </w:r>
      <w:r w:rsidR="006A70BC">
        <w:rPr>
          <w:rFonts w:ascii="Times New Roman" w:hAnsi="Times New Roman" w:cs="Times New Roman" w:hint="eastAsia"/>
        </w:rPr>
        <w:t xml:space="preserve"> by </w:t>
      </w:r>
      <w:r w:rsidR="006A70BC" w:rsidRPr="006A70BC">
        <w:rPr>
          <w:rFonts w:ascii="Times New Roman" w:hAnsi="Times New Roman" w:cs="Times New Roman"/>
        </w:rPr>
        <w:t>bone marrow reconstitution</w:t>
      </w:r>
      <w:r w:rsidR="006A70BC">
        <w:rPr>
          <w:rFonts w:ascii="Times New Roman" w:hAnsi="Times New Roman" w:cs="Times New Roman" w:hint="eastAsia"/>
        </w:rPr>
        <w:t xml:space="preserve"> mouse (to </w:t>
      </w:r>
      <w:r w:rsidR="006A70BC" w:rsidRPr="006A70BC">
        <w:rPr>
          <w:rFonts w:ascii="Times New Roman" w:hAnsi="Times New Roman" w:cs="Times New Roman"/>
        </w:rPr>
        <w:t xml:space="preserve">restrict </w:t>
      </w:r>
      <w:proofErr w:type="gramStart"/>
      <w:r w:rsidR="006A70BC" w:rsidRPr="006A70BC">
        <w:rPr>
          <w:rFonts w:ascii="Times New Roman" w:hAnsi="Times New Roman" w:cs="Times New Roman"/>
        </w:rPr>
        <w:t>mito::</w:t>
      </w:r>
      <w:proofErr w:type="gramEnd"/>
      <w:r w:rsidR="006A70BC" w:rsidRPr="006A70BC">
        <w:rPr>
          <w:rFonts w:ascii="Times New Roman" w:hAnsi="Times New Roman" w:cs="Times New Roman"/>
        </w:rPr>
        <w:t xml:space="preserve">mKate2 expression </w:t>
      </w:r>
      <w:r w:rsidR="006A70BC">
        <w:rPr>
          <w:rFonts w:ascii="Times New Roman" w:hAnsi="Times New Roman" w:cs="Times New Roman" w:hint="eastAsia"/>
        </w:rPr>
        <w:t xml:space="preserve">only in </w:t>
      </w:r>
      <w:r w:rsidR="006A70BC" w:rsidRPr="006A70BC">
        <w:rPr>
          <w:rFonts w:ascii="Times New Roman" w:hAnsi="Times New Roman" w:cs="Times New Roman"/>
        </w:rPr>
        <w:t>bone marrow-derived immune cells</w:t>
      </w:r>
      <w:r w:rsidR="006A70BC">
        <w:rPr>
          <w:rFonts w:ascii="Times New Roman" w:hAnsi="Times New Roman" w:cs="Times New Roman" w:hint="eastAsia"/>
        </w:rPr>
        <w:t>)</w:t>
      </w:r>
      <w:r w:rsidR="00F7556F">
        <w:rPr>
          <w:rFonts w:ascii="Times New Roman" w:hAnsi="Times New Roman" w:cs="Times New Roman"/>
        </w:rPr>
        <w:t>. They observed</w:t>
      </w:r>
      <w:r w:rsidR="006A70BC">
        <w:rPr>
          <w:rFonts w:ascii="Times New Roman" w:hAnsi="Times New Roman" w:cs="Times New Roman" w:hint="eastAsia"/>
        </w:rPr>
        <w:t xml:space="preserve"> </w:t>
      </w:r>
      <w:r w:rsidR="00DD7895" w:rsidRPr="00DD7895">
        <w:rPr>
          <w:rFonts w:ascii="Times New Roman" w:hAnsi="Times New Roman" w:cs="Times New Roman"/>
        </w:rPr>
        <w:t xml:space="preserve">astrocytes displayed </w:t>
      </w:r>
      <w:r w:rsidR="00F7556F">
        <w:rPr>
          <w:rFonts w:ascii="Times New Roman" w:hAnsi="Times New Roman" w:cs="Times New Roman"/>
        </w:rPr>
        <w:t>higher mitochondria transfer rates to GBM than</w:t>
      </w:r>
      <w:r w:rsidR="00DD7895">
        <w:rPr>
          <w:rFonts w:ascii="Times New Roman" w:hAnsi="Times New Roman" w:cs="Times New Roman" w:hint="eastAsia"/>
        </w:rPr>
        <w:t xml:space="preserve"> </w:t>
      </w:r>
      <w:r w:rsidR="00F7556F">
        <w:rPr>
          <w:rFonts w:ascii="Times New Roman" w:hAnsi="Times New Roman" w:cs="Times New Roman"/>
        </w:rPr>
        <w:t>other brain-resident glial cells</w:t>
      </w:r>
      <w:r w:rsidR="00DD7895">
        <w:rPr>
          <w:rFonts w:ascii="Times New Roman" w:hAnsi="Times New Roman" w:cs="Times New Roman" w:hint="eastAsia"/>
        </w:rPr>
        <w:t xml:space="preserve">. </w:t>
      </w:r>
      <w:r w:rsidR="00DD7895" w:rsidRPr="00DD7895">
        <w:rPr>
          <w:rFonts w:ascii="Times New Roman" w:hAnsi="Times New Roman" w:cs="Times New Roman"/>
        </w:rPr>
        <w:t>During this process, authors also discovered that such mitochondrial transfer occurs via MT</w:t>
      </w:r>
      <w:r w:rsidR="00DD7895">
        <w:rPr>
          <w:rFonts w:ascii="Times New Roman" w:hAnsi="Times New Roman" w:cs="Times New Roman" w:hint="eastAsia"/>
        </w:rPr>
        <w:t>s</w:t>
      </w:r>
      <w:r w:rsidR="00DD7895" w:rsidRPr="00DD7895">
        <w:rPr>
          <w:rFonts w:ascii="Times New Roman" w:hAnsi="Times New Roman" w:cs="Times New Roman"/>
        </w:rPr>
        <w:t>, and the formation of MT</w:t>
      </w:r>
      <w:r w:rsidR="00DD7895">
        <w:rPr>
          <w:rFonts w:ascii="Times New Roman" w:hAnsi="Times New Roman" w:cs="Times New Roman" w:hint="eastAsia"/>
        </w:rPr>
        <w:t>s</w:t>
      </w:r>
      <w:r w:rsidR="00DD7895" w:rsidRPr="00DD7895">
        <w:rPr>
          <w:rFonts w:ascii="Times New Roman" w:hAnsi="Times New Roman" w:cs="Times New Roman"/>
        </w:rPr>
        <w:t xml:space="preserve"> requires the expression of GAP</w:t>
      </w:r>
      <w:r w:rsidR="00DD7895">
        <w:rPr>
          <w:rFonts w:ascii="Times New Roman" w:hAnsi="Times New Roman" w:cs="Times New Roman" w:hint="eastAsia"/>
        </w:rPr>
        <w:t>43</w:t>
      </w:r>
      <w:r w:rsidR="00DD7895" w:rsidRPr="00DD7895">
        <w:rPr>
          <w:rFonts w:ascii="Times New Roman" w:hAnsi="Times New Roman" w:cs="Times New Roman"/>
        </w:rPr>
        <w:t xml:space="preserve">. </w:t>
      </w:r>
      <w:r w:rsidR="00F7556F">
        <w:rPr>
          <w:rFonts w:ascii="Times New Roman" w:hAnsi="Times New Roman" w:cs="Times New Roman"/>
        </w:rPr>
        <w:t>The authors</w:t>
      </w:r>
      <w:r w:rsidR="00DD7895" w:rsidRPr="00DD7895">
        <w:rPr>
          <w:rFonts w:ascii="Times New Roman" w:hAnsi="Times New Roman" w:cs="Times New Roman"/>
        </w:rPr>
        <w:t xml:space="preserve"> then investigated the impact of mitochondrial transfer on GBM.</w:t>
      </w:r>
      <w:r w:rsidR="000475F8">
        <w:rPr>
          <w:rFonts w:ascii="Times New Roman" w:hAnsi="Times New Roman" w:cs="Times New Roman" w:hint="eastAsia"/>
        </w:rPr>
        <w:t xml:space="preserve"> The</w:t>
      </w:r>
      <w:r w:rsidR="00DD7895">
        <w:rPr>
          <w:rFonts w:ascii="Times New Roman" w:hAnsi="Times New Roman" w:cs="Times New Roman" w:hint="eastAsia"/>
        </w:rPr>
        <w:t xml:space="preserve"> </w:t>
      </w:r>
      <w:r w:rsidR="000475F8" w:rsidRPr="000475F8">
        <w:rPr>
          <w:rFonts w:ascii="Times New Roman" w:hAnsi="Times New Roman" w:cs="Times New Roman"/>
        </w:rPr>
        <w:t xml:space="preserve">augmented mitochondrial respiration and ATP production in recipient GBM </w:t>
      </w:r>
      <w:r w:rsidR="000475F8">
        <w:rPr>
          <w:rFonts w:ascii="Times New Roman" w:hAnsi="Times New Roman" w:cs="Times New Roman" w:hint="eastAsia"/>
        </w:rPr>
        <w:t xml:space="preserve">had been observed, along with </w:t>
      </w:r>
      <w:r w:rsidR="000475F8" w:rsidRPr="000475F8">
        <w:rPr>
          <w:rFonts w:ascii="Times New Roman" w:hAnsi="Times New Roman" w:cs="Times New Roman"/>
        </w:rPr>
        <w:t>metabolic reprogramming</w:t>
      </w:r>
      <w:r w:rsidR="00F7556F">
        <w:rPr>
          <w:rFonts w:ascii="Times New Roman" w:hAnsi="Times New Roman" w:cs="Times New Roman"/>
        </w:rPr>
        <w:t>. They changed</w:t>
      </w:r>
      <w:r w:rsidR="000475F8">
        <w:rPr>
          <w:rFonts w:ascii="Times New Roman" w:hAnsi="Times New Roman" w:cs="Times New Roman" w:hint="eastAsia"/>
        </w:rPr>
        <w:t xml:space="preserve"> </w:t>
      </w:r>
      <w:r w:rsidR="000475F8" w:rsidRPr="000475F8">
        <w:rPr>
          <w:rFonts w:ascii="Times New Roman" w:hAnsi="Times New Roman" w:cs="Times New Roman"/>
        </w:rPr>
        <w:t>cell cycle regulation</w:t>
      </w:r>
      <w:r w:rsidR="000475F8">
        <w:rPr>
          <w:rFonts w:ascii="Times New Roman" w:hAnsi="Times New Roman" w:cs="Times New Roman" w:hint="eastAsia"/>
        </w:rPr>
        <w:t xml:space="preserve">, </w:t>
      </w:r>
      <w:r w:rsidR="00F7556F">
        <w:rPr>
          <w:rFonts w:ascii="Times New Roman" w:hAnsi="Times New Roman" w:cs="Times New Roman"/>
        </w:rPr>
        <w:t>facilitating</w:t>
      </w:r>
      <w:r w:rsidR="000475F8">
        <w:rPr>
          <w:rFonts w:ascii="Times New Roman" w:hAnsi="Times New Roman" w:cs="Times New Roman" w:hint="eastAsia"/>
        </w:rPr>
        <w:t xml:space="preserve"> GBM</w:t>
      </w:r>
      <w:r w:rsidR="000475F8">
        <w:rPr>
          <w:rFonts w:ascii="Times New Roman" w:hAnsi="Times New Roman" w:cs="Times New Roman"/>
        </w:rPr>
        <w:t>’</w:t>
      </w:r>
      <w:r w:rsidR="000475F8">
        <w:rPr>
          <w:rFonts w:ascii="Times New Roman" w:hAnsi="Times New Roman" w:cs="Times New Roman" w:hint="eastAsia"/>
        </w:rPr>
        <w:t xml:space="preserve">s </w:t>
      </w:r>
      <w:r w:rsidR="000475F8" w:rsidRPr="000475F8">
        <w:rPr>
          <w:rFonts w:ascii="Times New Roman" w:hAnsi="Times New Roman" w:cs="Times New Roman"/>
        </w:rPr>
        <w:t>proliferative and self-renewal</w:t>
      </w:r>
      <w:r w:rsidR="000475F8">
        <w:rPr>
          <w:rFonts w:ascii="Times New Roman" w:hAnsi="Times New Roman" w:cs="Times New Roman" w:hint="eastAsia"/>
        </w:rPr>
        <w:t xml:space="preserve"> </w:t>
      </w:r>
      <w:r w:rsidR="000475F8" w:rsidRPr="000475F8">
        <w:rPr>
          <w:rFonts w:ascii="Times New Roman" w:hAnsi="Times New Roman" w:cs="Times New Roman"/>
        </w:rPr>
        <w:t>capacity</w:t>
      </w:r>
      <w:r w:rsidR="000475F8">
        <w:rPr>
          <w:rFonts w:ascii="Times New Roman" w:hAnsi="Times New Roman" w:cs="Times New Roman" w:hint="eastAsia"/>
        </w:rPr>
        <w:t xml:space="preserve">. Finally, </w:t>
      </w:r>
      <w:r w:rsidR="00F7556F">
        <w:rPr>
          <w:rFonts w:ascii="Times New Roman" w:hAnsi="Times New Roman" w:cs="Times New Roman"/>
        </w:rPr>
        <w:t>the authors confirmed that after gaining mitochondria from astrocytes, GBM displayed higher tumorigenicity, which resulted in GBM leading</w:t>
      </w:r>
      <w:r w:rsidR="001B77FB" w:rsidRPr="001B77FB">
        <w:rPr>
          <w:rFonts w:ascii="Times New Roman" w:hAnsi="Times New Roman" w:cs="Times New Roman"/>
        </w:rPr>
        <w:t xml:space="preserve"> to symptomatic or lethal disease much faster</w:t>
      </w:r>
      <w:r w:rsidR="001B77FB">
        <w:rPr>
          <w:rFonts w:ascii="Times New Roman" w:hAnsi="Times New Roman" w:cs="Times New Roman" w:hint="eastAsia"/>
        </w:rPr>
        <w:t>.</w:t>
      </w:r>
    </w:p>
    <w:p w14:paraId="7914FC3A" w14:textId="77777777" w:rsidR="000475F8" w:rsidRDefault="000475F8" w:rsidP="0029634D">
      <w:pPr>
        <w:rPr>
          <w:rFonts w:ascii="Times New Roman" w:hAnsi="Times New Roman" w:cs="Times New Roman"/>
        </w:rPr>
      </w:pPr>
    </w:p>
    <w:p w14:paraId="6F9255FB" w14:textId="4559FC8E" w:rsidR="000736B3" w:rsidRDefault="000736B3" w:rsidP="00871A4E">
      <w:pPr>
        <w:rPr>
          <w:rFonts w:ascii="Times New Roman" w:hAnsi="Times New Roman" w:cs="Times New Roman"/>
        </w:rPr>
      </w:pPr>
      <w:r w:rsidRPr="000736B3">
        <w:rPr>
          <w:rFonts w:ascii="Times New Roman" w:hAnsi="Times New Roman" w:cs="Times New Roman"/>
          <w:b/>
          <w:bCs/>
        </w:rPr>
        <w:t>Conclusion:</w:t>
      </w:r>
      <w:r w:rsidR="005C6BD6">
        <w:rPr>
          <w:rFonts w:ascii="Times New Roman" w:hAnsi="Times New Roman" w:cs="Times New Roman"/>
          <w:b/>
          <w:bCs/>
        </w:rPr>
        <w:t xml:space="preserve"> </w:t>
      </w:r>
      <w:r w:rsidR="00871A4E">
        <w:rPr>
          <w:rFonts w:ascii="Times New Roman" w:hAnsi="Times New Roman" w:cs="Times New Roman" w:hint="eastAsia"/>
        </w:rPr>
        <w:t xml:space="preserve">GBM can acquire mitochondria from brain </w:t>
      </w:r>
      <w:r w:rsidR="00F7556F">
        <w:rPr>
          <w:rFonts w:ascii="Times New Roman" w:hAnsi="Times New Roman" w:cs="Times New Roman"/>
        </w:rPr>
        <w:t>glial cells, more specifically, from astrocytes</w:t>
      </w:r>
      <w:r w:rsidR="00333973">
        <w:rPr>
          <w:rFonts w:ascii="Times New Roman" w:hAnsi="Times New Roman" w:cs="Times New Roman" w:hint="eastAsia"/>
        </w:rPr>
        <w:t xml:space="preserve"> via</w:t>
      </w:r>
      <w:r w:rsidR="00333973" w:rsidRPr="00333973">
        <w:t xml:space="preserve"> </w:t>
      </w:r>
      <w:r w:rsidR="00333973" w:rsidRPr="00333973">
        <w:rPr>
          <w:rFonts w:ascii="Times New Roman" w:hAnsi="Times New Roman" w:cs="Times New Roman"/>
        </w:rPr>
        <w:t xml:space="preserve">GAP43+ </w:t>
      </w:r>
      <w:proofErr w:type="spellStart"/>
      <w:r w:rsidR="00333973" w:rsidRPr="00333973">
        <w:rPr>
          <w:rFonts w:ascii="Times New Roman" w:hAnsi="Times New Roman" w:cs="Times New Roman"/>
        </w:rPr>
        <w:t>MTs</w:t>
      </w:r>
      <w:r w:rsidR="00871A4E">
        <w:rPr>
          <w:rFonts w:ascii="Times New Roman" w:hAnsi="Times New Roman" w:cs="Times New Roman" w:hint="eastAsia"/>
        </w:rPr>
        <w:t>.</w:t>
      </w:r>
      <w:proofErr w:type="spellEnd"/>
      <w:r w:rsidR="00871A4E">
        <w:rPr>
          <w:rFonts w:ascii="Times New Roman" w:hAnsi="Times New Roman" w:cs="Times New Roman" w:hint="eastAsia"/>
        </w:rPr>
        <w:t xml:space="preserve"> After gaining</w:t>
      </w:r>
      <w:r w:rsidR="00333973">
        <w:rPr>
          <w:rFonts w:ascii="Times New Roman" w:hAnsi="Times New Roman" w:cs="Times New Roman" w:hint="eastAsia"/>
        </w:rPr>
        <w:t xml:space="preserve"> functional</w:t>
      </w:r>
      <w:r w:rsidR="00871A4E">
        <w:rPr>
          <w:rFonts w:ascii="Times New Roman" w:hAnsi="Times New Roman" w:cs="Times New Roman" w:hint="eastAsia"/>
        </w:rPr>
        <w:t xml:space="preserve"> mitochondria, GBM</w:t>
      </w:r>
      <w:r w:rsidR="00333973">
        <w:rPr>
          <w:rFonts w:ascii="Times New Roman" w:hAnsi="Times New Roman" w:cs="Times New Roman" w:hint="eastAsia"/>
        </w:rPr>
        <w:t xml:space="preserve"> </w:t>
      </w:r>
      <w:r w:rsidR="00F7556F">
        <w:rPr>
          <w:rFonts w:ascii="Times New Roman" w:hAnsi="Times New Roman" w:cs="Times New Roman"/>
        </w:rPr>
        <w:t>was observed in the alternation of metabolic profiles, increased mitochondrial respiration</w:t>
      </w:r>
      <w:r w:rsidR="00B17B86">
        <w:rPr>
          <w:rFonts w:ascii="Times New Roman" w:hAnsi="Times New Roman" w:cs="Times New Roman"/>
        </w:rPr>
        <w:t>,</w:t>
      </w:r>
      <w:bookmarkStart w:id="0" w:name="_GoBack"/>
      <w:bookmarkEnd w:id="0"/>
      <w:r w:rsidR="00F7556F">
        <w:rPr>
          <w:rFonts w:ascii="Times New Roman" w:hAnsi="Times New Roman" w:cs="Times New Roman"/>
        </w:rPr>
        <w:t xml:space="preserve"> and changes in</w:t>
      </w:r>
      <w:r w:rsidR="00E10E2A">
        <w:rPr>
          <w:rFonts w:ascii="Times New Roman" w:hAnsi="Times New Roman" w:cs="Times New Roman" w:hint="eastAsia"/>
        </w:rPr>
        <w:t xml:space="preserve"> </w:t>
      </w:r>
      <w:r w:rsidR="00E10E2A" w:rsidRPr="00E10E2A">
        <w:rPr>
          <w:rFonts w:ascii="Times New Roman" w:hAnsi="Times New Roman" w:cs="Times New Roman"/>
        </w:rPr>
        <w:t>intracellular signaling</w:t>
      </w:r>
      <w:r w:rsidR="00E10E2A">
        <w:rPr>
          <w:rFonts w:ascii="Times New Roman" w:hAnsi="Times New Roman" w:cs="Times New Roman" w:hint="eastAsia"/>
        </w:rPr>
        <w:t>. These alternation</w:t>
      </w:r>
      <w:r w:rsidR="0028615F">
        <w:rPr>
          <w:rFonts w:ascii="Times New Roman" w:hAnsi="Times New Roman" w:cs="Times New Roman" w:hint="eastAsia"/>
        </w:rPr>
        <w:t>s</w:t>
      </w:r>
      <w:r w:rsidR="00E10E2A">
        <w:rPr>
          <w:rFonts w:ascii="Times New Roman" w:hAnsi="Times New Roman" w:cs="Times New Roman" w:hint="eastAsia"/>
        </w:rPr>
        <w:t xml:space="preserve"> </w:t>
      </w:r>
      <w:r w:rsidR="00E10E2A" w:rsidRPr="00E10E2A">
        <w:rPr>
          <w:rFonts w:ascii="Times New Roman" w:hAnsi="Times New Roman" w:cs="Times New Roman"/>
        </w:rPr>
        <w:t>increase</w:t>
      </w:r>
      <w:r w:rsidR="00E10E2A">
        <w:rPr>
          <w:rFonts w:ascii="Times New Roman" w:hAnsi="Times New Roman" w:cs="Times New Roman" w:hint="eastAsia"/>
        </w:rPr>
        <w:t>d</w:t>
      </w:r>
      <w:r w:rsidR="00E10E2A" w:rsidRPr="00E10E2A">
        <w:rPr>
          <w:rFonts w:ascii="Times New Roman" w:hAnsi="Times New Roman" w:cs="Times New Roman"/>
        </w:rPr>
        <w:t xml:space="preserve"> the tumorigenicity of </w:t>
      </w:r>
      <w:r w:rsidR="00E10E2A">
        <w:rPr>
          <w:rFonts w:ascii="Times New Roman" w:hAnsi="Times New Roman" w:cs="Times New Roman" w:hint="eastAsia"/>
        </w:rPr>
        <w:t xml:space="preserve">GBM </w:t>
      </w:r>
      <w:r w:rsidR="00E10E2A" w:rsidRPr="00E10E2A">
        <w:rPr>
          <w:rFonts w:ascii="Times New Roman" w:hAnsi="Times New Roman" w:cs="Times New Roman"/>
        </w:rPr>
        <w:t>in animal models.</w:t>
      </w:r>
    </w:p>
    <w:p w14:paraId="495BC232" w14:textId="77777777" w:rsidR="001B77FB" w:rsidRDefault="001B77FB" w:rsidP="00871A4E">
      <w:pPr>
        <w:rPr>
          <w:rFonts w:ascii="Times New Roman" w:hAnsi="Times New Roman" w:cs="Times New Roman"/>
        </w:rPr>
      </w:pPr>
    </w:p>
    <w:p w14:paraId="0C531BB4" w14:textId="421FAD1C" w:rsidR="001B77FB" w:rsidRDefault="001B77FB" w:rsidP="00871A4E">
      <w:pPr>
        <w:rPr>
          <w:rFonts w:ascii="Times New Roman" w:hAnsi="Times New Roman" w:cs="Times New Roman"/>
          <w:b/>
          <w:bCs/>
        </w:rPr>
      </w:pPr>
      <w:r w:rsidRPr="001B77FB">
        <w:rPr>
          <w:rFonts w:ascii="Times New Roman" w:hAnsi="Times New Roman" w:cs="Times New Roman" w:hint="eastAsia"/>
          <w:b/>
          <w:bCs/>
        </w:rPr>
        <w:t>Reference:</w:t>
      </w:r>
    </w:p>
    <w:p w14:paraId="56A1ACA7" w14:textId="286F7CA1" w:rsidR="001B77FB" w:rsidRPr="001B77FB" w:rsidRDefault="001B77FB" w:rsidP="00871A4E">
      <w:pPr>
        <w:rPr>
          <w:rFonts w:ascii="Times New Roman" w:hAnsi="Times New Roman" w:cs="Times New Roman"/>
        </w:rPr>
      </w:pPr>
      <w:r w:rsidRPr="001B77FB">
        <w:rPr>
          <w:rFonts w:ascii="Times New Roman" w:hAnsi="Times New Roman" w:cs="Times New Roman"/>
        </w:rPr>
        <w:t>Hoang-Minh, L. B. et al. Infiltrative and drug-resistant slow-cycling cells support metabolic heterogeneity in glioblastoma. EMBO J. 37, e98772 (2018).</w:t>
      </w:r>
    </w:p>
    <w:sectPr w:rsidR="001B77FB" w:rsidRPr="001B77FB" w:rsidSect="00BB59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709"/>
    <w:multiLevelType w:val="hybridMultilevel"/>
    <w:tmpl w:val="235AA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AD66B9"/>
    <w:multiLevelType w:val="hybridMultilevel"/>
    <w:tmpl w:val="6EF2CCF0"/>
    <w:lvl w:ilvl="0" w:tplc="2258F7AE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67076E"/>
    <w:multiLevelType w:val="hybridMultilevel"/>
    <w:tmpl w:val="47E2F95A"/>
    <w:lvl w:ilvl="0" w:tplc="2DC677F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D"/>
    <w:rsid w:val="00034126"/>
    <w:rsid w:val="000475F8"/>
    <w:rsid w:val="000736B3"/>
    <w:rsid w:val="000934C4"/>
    <w:rsid w:val="0009392C"/>
    <w:rsid w:val="00176C92"/>
    <w:rsid w:val="001B77FB"/>
    <w:rsid w:val="0028615F"/>
    <w:rsid w:val="002957FF"/>
    <w:rsid w:val="0029634D"/>
    <w:rsid w:val="00324696"/>
    <w:rsid w:val="00324D9F"/>
    <w:rsid w:val="00333973"/>
    <w:rsid w:val="00371D24"/>
    <w:rsid w:val="004629D8"/>
    <w:rsid w:val="004E19BE"/>
    <w:rsid w:val="00573C4E"/>
    <w:rsid w:val="005C6BD6"/>
    <w:rsid w:val="005D6300"/>
    <w:rsid w:val="005E6EB3"/>
    <w:rsid w:val="006569D7"/>
    <w:rsid w:val="006642B6"/>
    <w:rsid w:val="006844E8"/>
    <w:rsid w:val="006A70BC"/>
    <w:rsid w:val="007B24FF"/>
    <w:rsid w:val="00871A4E"/>
    <w:rsid w:val="008F23E4"/>
    <w:rsid w:val="00A44B19"/>
    <w:rsid w:val="00A92F3B"/>
    <w:rsid w:val="00B17B86"/>
    <w:rsid w:val="00BB59A4"/>
    <w:rsid w:val="00CB54FC"/>
    <w:rsid w:val="00DD7895"/>
    <w:rsid w:val="00E10E2A"/>
    <w:rsid w:val="00E43CFD"/>
    <w:rsid w:val="00E910E0"/>
    <w:rsid w:val="00F7556F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6E2D3"/>
  <w15:chartTrackingRefBased/>
  <w15:docId w15:val="{3D2F9EDB-A407-44A3-84B3-7843785F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2773</Characters>
  <Application>Microsoft Office Word</Application>
  <DocSecurity>0</DocSecurity>
  <Lines>41</Lines>
  <Paragraphs>11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何其霖 HO CHI LIN</dc:creator>
  <cp:keywords/>
  <dc:description/>
  <cp:lastModifiedBy>朱俊憲 Chu, Chun-Hsieh</cp:lastModifiedBy>
  <cp:revision>2</cp:revision>
  <dcterms:created xsi:type="dcterms:W3CDTF">2024-03-12T13:25:00Z</dcterms:created>
  <dcterms:modified xsi:type="dcterms:W3CDTF">2024-03-12T13:25:00Z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eb4e05a61bd9d4a9cc1e28c8362e3af7c1eed204c1256a757f7b8397f5404e9d</vt:lpwstr>
  </property>
</Properties>
</file>